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56F4" w:rsidR="00B22849" w:rsidRDefault="009D3906" w14:paraId="52B9746C" w14:textId="3E9EB3C6">
      <w:pPr>
        <w:pStyle w:val="Title"/>
        <w:rPr>
          <w:rFonts w:ascii="Calibri" w:hAnsi="Calibri"/>
          <w:sz w:val="36"/>
          <w:szCs w:val="36"/>
        </w:rPr>
      </w:pPr>
      <w:r w:rsidRPr="003B56F4">
        <w:rPr>
          <w:noProof/>
        </w:rPr>
        <w:drawing>
          <wp:anchor distT="0" distB="0" distL="114300" distR="114300" simplePos="0" relativeHeight="251657728" behindDoc="0" locked="0" layoutInCell="1" allowOverlap="1" wp14:anchorId="769A2D28" wp14:editId="1DE777B9">
            <wp:simplePos x="0" y="0"/>
            <wp:positionH relativeFrom="column">
              <wp:posOffset>-62865</wp:posOffset>
            </wp:positionH>
            <wp:positionV relativeFrom="paragraph">
              <wp:posOffset>-129540</wp:posOffset>
            </wp:positionV>
            <wp:extent cx="956310" cy="629920"/>
            <wp:effectExtent l="0" t="0" r="0" b="0"/>
            <wp:wrapNone/>
            <wp:docPr id="8" name="Picture 8" descr="w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g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31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701">
        <w:rPr>
          <w:rFonts w:ascii="Calibri" w:hAnsi="Calibri"/>
          <w:sz w:val="36"/>
          <w:szCs w:val="36"/>
        </w:rPr>
        <w:t>20</w:t>
      </w:r>
      <w:r w:rsidR="00B06C7B">
        <w:rPr>
          <w:rFonts w:ascii="Calibri" w:hAnsi="Calibri"/>
          <w:sz w:val="36"/>
          <w:szCs w:val="36"/>
        </w:rPr>
        <w:t>2</w:t>
      </w:r>
      <w:r w:rsidR="00A465EA">
        <w:rPr>
          <w:rFonts w:ascii="Calibri" w:hAnsi="Calibri"/>
          <w:sz w:val="36"/>
          <w:szCs w:val="36"/>
        </w:rPr>
        <w:t>1</w:t>
      </w:r>
      <w:r w:rsidR="000350AA">
        <w:rPr>
          <w:rFonts w:ascii="Calibri" w:hAnsi="Calibri"/>
          <w:sz w:val="36"/>
          <w:szCs w:val="36"/>
        </w:rPr>
        <w:t xml:space="preserve"> </w:t>
      </w:r>
      <w:r w:rsidR="003B56F4">
        <w:rPr>
          <w:rFonts w:ascii="Calibri" w:hAnsi="Calibri"/>
          <w:sz w:val="36"/>
          <w:szCs w:val="36"/>
        </w:rPr>
        <w:t xml:space="preserve">WGC </w:t>
      </w:r>
      <w:r w:rsidR="003A29EB">
        <w:rPr>
          <w:rFonts w:ascii="Calibri" w:hAnsi="Calibri"/>
          <w:sz w:val="36"/>
          <w:szCs w:val="36"/>
        </w:rPr>
        <w:t xml:space="preserve">Squad </w:t>
      </w:r>
      <w:r w:rsidR="00760347">
        <w:rPr>
          <w:rFonts w:ascii="Calibri" w:hAnsi="Calibri"/>
          <w:sz w:val="36"/>
          <w:szCs w:val="36"/>
        </w:rPr>
        <w:t xml:space="preserve">Tuition </w:t>
      </w:r>
      <w:r w:rsidR="003B56F4">
        <w:rPr>
          <w:rFonts w:ascii="Calibri" w:hAnsi="Calibri"/>
          <w:sz w:val="36"/>
          <w:szCs w:val="36"/>
        </w:rPr>
        <w:t>Fee Policy</w:t>
      </w:r>
      <w:r w:rsidR="000D6E42">
        <w:rPr>
          <w:rFonts w:ascii="Calibri" w:hAnsi="Calibri"/>
          <w:sz w:val="36"/>
          <w:szCs w:val="36"/>
        </w:rPr>
        <w:t xml:space="preserve"> </w:t>
      </w:r>
    </w:p>
    <w:p w:rsidR="000A6943" w:rsidRDefault="000A6943" w14:paraId="2FB42AD4" w14:textId="77777777">
      <w:pPr>
        <w:jc w:val="both"/>
        <w:rPr>
          <w:rFonts w:ascii="Comic Sans MS" w:hAnsi="Comic Sans MS"/>
          <w:b/>
          <w:sz w:val="14"/>
          <w:szCs w:val="14"/>
        </w:rPr>
      </w:pPr>
    </w:p>
    <w:p w:rsidRPr="001C769D" w:rsidR="0012705A" w:rsidP="00353DAA" w:rsidRDefault="0012705A" w14:paraId="2DDBC775" w14:textId="77777777">
      <w:pPr>
        <w:pStyle w:val="BodyText"/>
        <w:jc w:val="both"/>
        <w:rPr>
          <w:rFonts w:ascii="Calibri" w:hAnsi="Calibri"/>
          <w:i w:val="0"/>
          <w:sz w:val="22"/>
          <w:szCs w:val="22"/>
        </w:rPr>
      </w:pPr>
    </w:p>
    <w:p w:rsidR="00472CC4" w:rsidP="00353DAA" w:rsidRDefault="00374D10" w14:paraId="637F8F12" w14:textId="77777777">
      <w:pPr>
        <w:pStyle w:val="BodyText"/>
        <w:jc w:val="both"/>
        <w:rPr>
          <w:rFonts w:ascii="Calibri" w:hAnsi="Calibri"/>
          <w:i w:val="0"/>
          <w:sz w:val="22"/>
          <w:szCs w:val="22"/>
        </w:rPr>
      </w:pPr>
      <w:r w:rsidRPr="001C769D">
        <w:rPr>
          <w:rFonts w:ascii="Calibri" w:hAnsi="Calibri"/>
          <w:i w:val="0"/>
          <w:sz w:val="22"/>
          <w:szCs w:val="22"/>
          <w:u w:val="single"/>
        </w:rPr>
        <w:t>Method of Payment</w:t>
      </w:r>
      <w:r w:rsidRPr="001C769D">
        <w:rPr>
          <w:rFonts w:ascii="Calibri" w:hAnsi="Calibri"/>
          <w:i w:val="0"/>
          <w:sz w:val="22"/>
          <w:szCs w:val="22"/>
        </w:rPr>
        <w:t xml:space="preserve">: </w:t>
      </w:r>
    </w:p>
    <w:p w:rsidR="00472CC4" w:rsidP="00353DAA" w:rsidRDefault="00472CC4" w14:paraId="2FA08EE4" w14:textId="77777777">
      <w:pPr>
        <w:pStyle w:val="BodyText"/>
        <w:jc w:val="both"/>
        <w:rPr>
          <w:rFonts w:ascii="Calibri" w:hAnsi="Calibri"/>
          <w:i w:val="0"/>
          <w:sz w:val="22"/>
          <w:szCs w:val="22"/>
        </w:rPr>
      </w:pPr>
    </w:p>
    <w:p w:rsidR="00161960" w:rsidP="008D2E4E" w:rsidRDefault="008D2E4E" w14:paraId="3D968324" w14:textId="77777777">
      <w:pPr>
        <w:pStyle w:val="BodyText"/>
        <w:jc w:val="both"/>
        <w:rPr>
          <w:rFonts w:ascii="Calibri" w:hAnsi="Calibri"/>
          <w:i w:val="0"/>
          <w:sz w:val="22"/>
          <w:szCs w:val="22"/>
        </w:rPr>
      </w:pPr>
      <w:r>
        <w:rPr>
          <w:rFonts w:ascii="Calibri" w:hAnsi="Calibri"/>
          <w:i w:val="0"/>
          <w:sz w:val="22"/>
          <w:szCs w:val="22"/>
        </w:rPr>
        <w:t xml:space="preserve">A credit or debit card (Visa or Mastercard only) must be recorded in the parent portal </w:t>
      </w:r>
      <w:r w:rsidR="00161960">
        <w:rPr>
          <w:rFonts w:ascii="Calibri" w:hAnsi="Calibri"/>
          <w:i w:val="0"/>
          <w:sz w:val="22"/>
          <w:szCs w:val="22"/>
        </w:rPr>
        <w:t>as a condition of membership.</w:t>
      </w:r>
    </w:p>
    <w:p w:rsidR="00161960" w:rsidP="008D2E4E" w:rsidRDefault="00161960" w14:paraId="5231CC67" w14:textId="77777777">
      <w:pPr>
        <w:pStyle w:val="BodyText"/>
        <w:jc w:val="both"/>
        <w:rPr>
          <w:rFonts w:ascii="Calibri" w:hAnsi="Calibri"/>
          <w:i w:val="0"/>
          <w:sz w:val="22"/>
          <w:szCs w:val="22"/>
        </w:rPr>
      </w:pPr>
    </w:p>
    <w:p w:rsidR="008D2E4E" w:rsidP="008D2E4E" w:rsidRDefault="00161960" w14:paraId="5B7B5A77" w14:textId="20D1D170">
      <w:pPr>
        <w:pStyle w:val="BodyText"/>
        <w:jc w:val="both"/>
        <w:rPr>
          <w:rFonts w:ascii="Calibri" w:hAnsi="Calibri"/>
          <w:i w:val="0"/>
          <w:sz w:val="22"/>
          <w:szCs w:val="22"/>
        </w:rPr>
      </w:pPr>
      <w:r>
        <w:rPr>
          <w:rFonts w:ascii="Calibri" w:hAnsi="Calibri"/>
          <w:i w:val="0"/>
          <w:sz w:val="22"/>
          <w:szCs w:val="22"/>
        </w:rPr>
        <w:t xml:space="preserve">Tuition fees are processed </w:t>
      </w:r>
      <w:r w:rsidR="008D2E4E">
        <w:rPr>
          <w:rFonts w:ascii="Calibri" w:hAnsi="Calibri"/>
          <w:i w:val="0"/>
          <w:sz w:val="22"/>
          <w:szCs w:val="22"/>
        </w:rPr>
        <w:t>on the 1</w:t>
      </w:r>
      <w:r w:rsidRPr="00016213" w:rsidR="008D2E4E">
        <w:rPr>
          <w:rFonts w:ascii="Calibri" w:hAnsi="Calibri"/>
          <w:i w:val="0"/>
          <w:sz w:val="22"/>
          <w:szCs w:val="22"/>
          <w:vertAlign w:val="superscript"/>
        </w:rPr>
        <w:t>st</w:t>
      </w:r>
      <w:r w:rsidR="008D2E4E">
        <w:rPr>
          <w:rFonts w:ascii="Calibri" w:hAnsi="Calibri"/>
          <w:i w:val="0"/>
          <w:sz w:val="22"/>
          <w:szCs w:val="22"/>
        </w:rPr>
        <w:t xml:space="preserve"> of each month</w:t>
      </w:r>
      <w:r>
        <w:rPr>
          <w:rFonts w:ascii="Calibri" w:hAnsi="Calibri"/>
          <w:i w:val="0"/>
          <w:sz w:val="22"/>
          <w:szCs w:val="22"/>
        </w:rPr>
        <w:t>, with</w:t>
      </w:r>
      <w:r w:rsidR="00051592">
        <w:rPr>
          <w:rFonts w:ascii="Calibri" w:hAnsi="Calibri"/>
          <w:i w:val="0"/>
          <w:sz w:val="22"/>
          <w:szCs w:val="22"/>
        </w:rPr>
        <w:t xml:space="preserve"> </w:t>
      </w:r>
      <w:r>
        <w:rPr>
          <w:rFonts w:ascii="Calibri" w:hAnsi="Calibri"/>
          <w:i w:val="0"/>
          <w:sz w:val="22"/>
          <w:szCs w:val="22"/>
        </w:rPr>
        <w:t xml:space="preserve">the exception of January fees which are processed on the </w:t>
      </w:r>
      <w:proofErr w:type="gramStart"/>
      <w:r>
        <w:rPr>
          <w:rFonts w:ascii="Calibri" w:hAnsi="Calibri"/>
          <w:i w:val="0"/>
          <w:sz w:val="22"/>
          <w:szCs w:val="22"/>
        </w:rPr>
        <w:t>15</w:t>
      </w:r>
      <w:r w:rsidRPr="00161960">
        <w:rPr>
          <w:rFonts w:ascii="Calibri" w:hAnsi="Calibri"/>
          <w:i w:val="0"/>
          <w:sz w:val="22"/>
          <w:szCs w:val="22"/>
          <w:vertAlign w:val="superscript"/>
        </w:rPr>
        <w:t>th</w:t>
      </w:r>
      <w:proofErr w:type="gramEnd"/>
      <w:r>
        <w:rPr>
          <w:rFonts w:ascii="Calibri" w:hAnsi="Calibri"/>
          <w:i w:val="0"/>
          <w:sz w:val="22"/>
          <w:szCs w:val="22"/>
        </w:rPr>
        <w:t xml:space="preserve"> January.</w:t>
      </w:r>
      <w:r w:rsidR="008D2E4E">
        <w:rPr>
          <w:rFonts w:ascii="Calibri" w:hAnsi="Calibri"/>
          <w:i w:val="0"/>
          <w:sz w:val="22"/>
          <w:szCs w:val="22"/>
        </w:rPr>
        <w:t xml:space="preserve"> </w:t>
      </w:r>
    </w:p>
    <w:p w:rsidR="008D2E4E" w:rsidP="008D2E4E" w:rsidRDefault="008D2E4E" w14:paraId="264A7946" w14:textId="77777777">
      <w:pPr>
        <w:pStyle w:val="BodyText"/>
        <w:jc w:val="both"/>
        <w:rPr>
          <w:rFonts w:ascii="Calibri" w:hAnsi="Calibri"/>
          <w:i w:val="0"/>
          <w:sz w:val="22"/>
          <w:szCs w:val="22"/>
        </w:rPr>
      </w:pPr>
    </w:p>
    <w:p w:rsidR="008D2E4E" w:rsidP="008D2E4E" w:rsidRDefault="008D2E4E" w14:paraId="121B3771" w14:textId="77777777">
      <w:pPr>
        <w:pStyle w:val="BodyText"/>
        <w:jc w:val="both"/>
        <w:rPr>
          <w:rFonts w:ascii="Calibri" w:hAnsi="Calibri"/>
          <w:i w:val="0"/>
          <w:sz w:val="22"/>
          <w:szCs w:val="22"/>
        </w:rPr>
      </w:pPr>
      <w:r>
        <w:rPr>
          <w:rFonts w:ascii="Calibri" w:hAnsi="Calibri"/>
          <w:i w:val="0"/>
          <w:sz w:val="22"/>
          <w:szCs w:val="22"/>
        </w:rPr>
        <w:t>Should the 1</w:t>
      </w:r>
      <w:r w:rsidRPr="00AC7579">
        <w:rPr>
          <w:rFonts w:ascii="Calibri" w:hAnsi="Calibri"/>
          <w:i w:val="0"/>
          <w:sz w:val="22"/>
          <w:szCs w:val="22"/>
          <w:vertAlign w:val="superscript"/>
        </w:rPr>
        <w:t>st</w:t>
      </w:r>
      <w:r>
        <w:rPr>
          <w:rFonts w:ascii="Calibri" w:hAnsi="Calibri"/>
          <w:i w:val="0"/>
          <w:sz w:val="22"/>
          <w:szCs w:val="22"/>
        </w:rPr>
        <w:t xml:space="preserve"> of the month fall on a weekend or public holiday processing will take place on the next business day.</w:t>
      </w:r>
    </w:p>
    <w:p w:rsidR="008D2E4E" w:rsidP="008D2E4E" w:rsidRDefault="008D2E4E" w14:paraId="392AA8B1" w14:textId="77777777">
      <w:pPr>
        <w:pStyle w:val="BodyText"/>
        <w:jc w:val="both"/>
        <w:rPr>
          <w:rFonts w:ascii="Calibri" w:hAnsi="Calibri"/>
          <w:i w:val="0"/>
          <w:sz w:val="22"/>
          <w:szCs w:val="22"/>
        </w:rPr>
      </w:pPr>
    </w:p>
    <w:p w:rsidRPr="001C769D" w:rsidR="00374D10" w:rsidP="00353DAA" w:rsidRDefault="00374D10" w14:paraId="34966272" w14:textId="77777777">
      <w:pPr>
        <w:pStyle w:val="BodyText"/>
        <w:jc w:val="both"/>
        <w:rPr>
          <w:rFonts w:ascii="Calibri" w:hAnsi="Calibri"/>
          <w:i w:val="0"/>
          <w:sz w:val="22"/>
          <w:szCs w:val="22"/>
        </w:rPr>
      </w:pPr>
      <w:r w:rsidRPr="001C769D">
        <w:rPr>
          <w:rFonts w:ascii="Calibri" w:hAnsi="Calibri"/>
          <w:i w:val="0"/>
          <w:sz w:val="22"/>
          <w:szCs w:val="22"/>
        </w:rPr>
        <w:t xml:space="preserve">If parents wish to pay their </w:t>
      </w:r>
      <w:r w:rsidR="004E414C">
        <w:rPr>
          <w:rFonts w:ascii="Calibri" w:hAnsi="Calibri"/>
          <w:i w:val="0"/>
          <w:sz w:val="22"/>
          <w:szCs w:val="22"/>
        </w:rPr>
        <w:t xml:space="preserve">child’s </w:t>
      </w:r>
      <w:r w:rsidRPr="001C769D">
        <w:rPr>
          <w:rFonts w:ascii="Calibri" w:hAnsi="Calibri"/>
          <w:i w:val="0"/>
          <w:sz w:val="22"/>
          <w:szCs w:val="22"/>
        </w:rPr>
        <w:t xml:space="preserve">full year’s </w:t>
      </w:r>
      <w:r w:rsidR="004D4E19">
        <w:rPr>
          <w:rFonts w:ascii="Calibri" w:hAnsi="Calibri"/>
          <w:i w:val="0"/>
          <w:sz w:val="22"/>
          <w:szCs w:val="22"/>
        </w:rPr>
        <w:t>tuition</w:t>
      </w:r>
      <w:r w:rsidRPr="001C769D">
        <w:rPr>
          <w:rFonts w:ascii="Calibri" w:hAnsi="Calibri"/>
          <w:i w:val="0"/>
          <w:sz w:val="22"/>
          <w:szCs w:val="22"/>
        </w:rPr>
        <w:t xml:space="preserve"> in advance by </w:t>
      </w:r>
      <w:proofErr w:type="gramStart"/>
      <w:r w:rsidRPr="001C769D">
        <w:rPr>
          <w:rFonts w:ascii="Calibri" w:hAnsi="Calibri"/>
          <w:i w:val="0"/>
          <w:sz w:val="22"/>
          <w:szCs w:val="22"/>
        </w:rPr>
        <w:t>February 1</w:t>
      </w:r>
      <w:r w:rsidRPr="001C769D">
        <w:rPr>
          <w:rFonts w:ascii="Calibri" w:hAnsi="Calibri"/>
          <w:i w:val="0"/>
          <w:sz w:val="22"/>
          <w:szCs w:val="22"/>
          <w:vertAlign w:val="superscript"/>
        </w:rPr>
        <w:t>st</w:t>
      </w:r>
      <w:proofErr w:type="gramEnd"/>
      <w:r w:rsidRPr="001C769D">
        <w:rPr>
          <w:rFonts w:ascii="Calibri" w:hAnsi="Calibri"/>
          <w:i w:val="0"/>
          <w:sz w:val="22"/>
          <w:szCs w:val="22"/>
        </w:rPr>
        <w:t xml:space="preserve"> they are entitled to a 5% discount on the t</w:t>
      </w:r>
      <w:r w:rsidR="008D7BB8">
        <w:rPr>
          <w:rFonts w:ascii="Calibri" w:hAnsi="Calibri"/>
          <w:i w:val="0"/>
          <w:sz w:val="22"/>
          <w:szCs w:val="22"/>
        </w:rPr>
        <w:t>uition fees for that year.</w:t>
      </w:r>
      <w:r w:rsidR="00651C4F">
        <w:rPr>
          <w:rFonts w:ascii="Calibri" w:hAnsi="Calibri"/>
          <w:i w:val="0"/>
          <w:sz w:val="22"/>
          <w:szCs w:val="22"/>
        </w:rPr>
        <w:t xml:space="preserve">  A credit or debit card must still be recorded in the parent portal as charges additional to fees apply to squad accounts (such as competitions/uniforms).</w:t>
      </w:r>
    </w:p>
    <w:p w:rsidR="00374D10" w:rsidP="00353DAA" w:rsidRDefault="00374D10" w14:paraId="084B8895" w14:textId="77777777">
      <w:pPr>
        <w:pStyle w:val="BodyText"/>
        <w:jc w:val="both"/>
        <w:rPr>
          <w:rFonts w:ascii="Calibri" w:hAnsi="Calibri"/>
          <w:i w:val="0"/>
          <w:sz w:val="22"/>
          <w:szCs w:val="22"/>
        </w:rPr>
      </w:pPr>
    </w:p>
    <w:p w:rsidR="002336AD" w:rsidP="008D7BB8" w:rsidRDefault="008D7BB8" w14:paraId="54C37573" w14:textId="77777777">
      <w:pPr>
        <w:pStyle w:val="BodyText"/>
        <w:jc w:val="both"/>
        <w:rPr>
          <w:rFonts w:ascii="Calibri" w:hAnsi="Calibri"/>
          <w:i w:val="0"/>
          <w:sz w:val="22"/>
          <w:szCs w:val="22"/>
        </w:rPr>
      </w:pPr>
      <w:r>
        <w:rPr>
          <w:rFonts w:ascii="Calibri" w:hAnsi="Calibri"/>
          <w:i w:val="0"/>
          <w:sz w:val="22"/>
          <w:szCs w:val="22"/>
          <w:u w:val="single"/>
        </w:rPr>
        <w:t xml:space="preserve">Annual </w:t>
      </w:r>
      <w:r w:rsidRPr="001C769D" w:rsidR="003A29EB">
        <w:rPr>
          <w:rFonts w:ascii="Calibri" w:hAnsi="Calibri"/>
          <w:i w:val="0"/>
          <w:sz w:val="22"/>
          <w:szCs w:val="22"/>
          <w:u w:val="single"/>
        </w:rPr>
        <w:t xml:space="preserve">Club </w:t>
      </w:r>
      <w:r>
        <w:rPr>
          <w:rFonts w:ascii="Calibri" w:hAnsi="Calibri"/>
          <w:i w:val="0"/>
          <w:sz w:val="22"/>
          <w:szCs w:val="22"/>
          <w:u w:val="single"/>
        </w:rPr>
        <w:t xml:space="preserve">membership, insurance, </w:t>
      </w:r>
      <w:proofErr w:type="gramStart"/>
      <w:r>
        <w:rPr>
          <w:rFonts w:ascii="Calibri" w:hAnsi="Calibri"/>
          <w:i w:val="0"/>
          <w:sz w:val="22"/>
          <w:szCs w:val="22"/>
          <w:u w:val="single"/>
        </w:rPr>
        <w:t>registration</w:t>
      </w:r>
      <w:proofErr w:type="gramEnd"/>
      <w:r>
        <w:rPr>
          <w:rFonts w:ascii="Calibri" w:hAnsi="Calibri"/>
          <w:i w:val="0"/>
          <w:sz w:val="22"/>
          <w:szCs w:val="22"/>
          <w:u w:val="single"/>
        </w:rPr>
        <w:t xml:space="preserve"> and equipment</w:t>
      </w:r>
      <w:r w:rsidRPr="008D7BB8">
        <w:rPr>
          <w:rFonts w:ascii="Calibri" w:hAnsi="Calibri"/>
          <w:i w:val="0"/>
          <w:sz w:val="22"/>
          <w:szCs w:val="22"/>
          <w:u w:val="single"/>
        </w:rPr>
        <w:t xml:space="preserve"> levy</w:t>
      </w:r>
      <w:r>
        <w:rPr>
          <w:rFonts w:ascii="Calibri" w:hAnsi="Calibri"/>
          <w:i w:val="0"/>
          <w:sz w:val="22"/>
          <w:szCs w:val="22"/>
        </w:rPr>
        <w:t xml:space="preserve">:  </w:t>
      </w:r>
    </w:p>
    <w:p w:rsidR="002336AD" w:rsidP="008D7BB8" w:rsidRDefault="002336AD" w14:paraId="697D94E4" w14:textId="77777777">
      <w:pPr>
        <w:pStyle w:val="BodyText"/>
        <w:jc w:val="both"/>
        <w:rPr>
          <w:rFonts w:ascii="Calibri" w:hAnsi="Calibri"/>
          <w:i w:val="0"/>
          <w:sz w:val="22"/>
          <w:szCs w:val="22"/>
        </w:rPr>
      </w:pPr>
    </w:p>
    <w:p w:rsidR="008D7BB8" w:rsidP="008D7BB8" w:rsidRDefault="008D7BB8" w14:paraId="11C5E00C" w14:textId="77777777">
      <w:pPr>
        <w:pStyle w:val="BodyText"/>
        <w:jc w:val="both"/>
        <w:rPr>
          <w:rFonts w:ascii="Calibri" w:hAnsi="Calibri"/>
          <w:i w:val="0"/>
          <w:sz w:val="22"/>
          <w:szCs w:val="22"/>
        </w:rPr>
      </w:pPr>
      <w:r w:rsidRPr="447EBC1F" w:rsidR="008D7BB8">
        <w:rPr>
          <w:rFonts w:ascii="Calibri" w:hAnsi="Calibri"/>
          <w:i w:val="0"/>
          <w:iCs w:val="0"/>
          <w:sz w:val="22"/>
          <w:szCs w:val="22"/>
        </w:rPr>
        <w:t>This charge is for the calendar year and due in its entirety regardless of the length of enrolment in classes.  Please note this charge is billed separately, and is in addition, to your tuition fees.</w:t>
      </w:r>
    </w:p>
    <w:p w:rsidR="447EBC1F" w:rsidP="447EBC1F" w:rsidRDefault="447EBC1F" w14:paraId="10A3C8F7" w14:textId="0952CB29">
      <w:pPr>
        <w:pStyle w:val="BodyText"/>
        <w:jc w:val="both"/>
        <w:rPr>
          <w:rFonts w:ascii="Calibri" w:hAnsi="Calibri"/>
          <w:i w:val="0"/>
          <w:iCs w:val="0"/>
          <w:sz w:val="22"/>
          <w:szCs w:val="22"/>
        </w:rPr>
      </w:pPr>
    </w:p>
    <w:p w:rsidR="699FECCD" w:rsidRDefault="699FECCD" w14:paraId="33D23E14" w14:textId="6838AED6">
      <w:r w:rsidRPr="447EBC1F" w:rsidR="699FECCD">
        <w:rPr>
          <w:rFonts w:ascii="Calibri" w:hAnsi="Calibri" w:eastAsia="Calibri" w:cs="Calibri"/>
          <w:noProof w:val="0"/>
          <w:sz w:val="22"/>
          <w:szCs w:val="22"/>
          <w:lang w:val="en-US"/>
        </w:rPr>
        <w:t>It is a requirement of membership that parents log into the parent portal and accept our policies, terms and conditions.</w:t>
      </w:r>
    </w:p>
    <w:p w:rsidR="007B712F" w:rsidP="008D7BB8" w:rsidRDefault="007B712F" w14:paraId="6F30F171" w14:textId="77777777">
      <w:pPr>
        <w:pStyle w:val="BodyText"/>
        <w:jc w:val="both"/>
        <w:rPr>
          <w:rFonts w:ascii="Calibri" w:hAnsi="Calibri"/>
          <w:i w:val="0"/>
          <w:sz w:val="22"/>
          <w:szCs w:val="22"/>
        </w:rPr>
      </w:pPr>
    </w:p>
    <w:p w:rsidR="007B712F" w:rsidP="007B712F" w:rsidRDefault="007B712F" w14:paraId="43AB6806" w14:textId="77777777">
      <w:pPr>
        <w:pStyle w:val="BodyText"/>
        <w:jc w:val="both"/>
        <w:rPr>
          <w:rFonts w:ascii="Calibri" w:hAnsi="Calibri"/>
          <w:i w:val="0"/>
          <w:sz w:val="22"/>
          <w:szCs w:val="22"/>
        </w:rPr>
      </w:pPr>
      <w:r w:rsidRPr="447EBC1F" w:rsidR="007B712F">
        <w:rPr>
          <w:rFonts w:ascii="Calibri" w:hAnsi="Calibri"/>
          <w:i w:val="0"/>
          <w:iCs w:val="0"/>
          <w:sz w:val="22"/>
          <w:szCs w:val="22"/>
        </w:rPr>
        <w:t xml:space="preserve">As members of an affiliated club, Waverley gymnasts are covered by Gymnastics Australia’s insurance program. Please </w:t>
      </w:r>
      <w:hyperlink r:id="R88aa8128d59444ae">
        <w:r w:rsidRPr="447EBC1F" w:rsidR="007B712F">
          <w:rPr>
            <w:rStyle w:val="Hyperlink"/>
            <w:rFonts w:ascii="Calibri" w:hAnsi="Calibri"/>
            <w:i w:val="0"/>
            <w:iCs w:val="0"/>
            <w:sz w:val="22"/>
            <w:szCs w:val="22"/>
          </w:rPr>
          <w:t>click here</w:t>
        </w:r>
      </w:hyperlink>
      <w:r w:rsidRPr="447EBC1F" w:rsidR="007B712F">
        <w:rPr>
          <w:rFonts w:ascii="Calibri" w:hAnsi="Calibri"/>
          <w:i w:val="0"/>
          <w:iCs w:val="0"/>
          <w:sz w:val="22"/>
          <w:szCs w:val="22"/>
        </w:rPr>
        <w:t xml:space="preserve"> for more information. </w:t>
      </w:r>
    </w:p>
    <w:p w:rsidR="447EBC1F" w:rsidP="447EBC1F" w:rsidRDefault="447EBC1F" w14:paraId="107909AD" w14:textId="5E70BECC">
      <w:pPr>
        <w:pStyle w:val="BodyText"/>
        <w:jc w:val="both"/>
        <w:rPr>
          <w:rFonts w:ascii="Calibri" w:hAnsi="Calibri"/>
          <w:i w:val="0"/>
          <w:iCs w:val="0"/>
          <w:sz w:val="22"/>
          <w:szCs w:val="22"/>
        </w:rPr>
      </w:pPr>
    </w:p>
    <w:p w:rsidR="002336AD" w:rsidP="00821930" w:rsidRDefault="000019FD" w14:paraId="3D734A4D" w14:textId="77777777">
      <w:pPr>
        <w:pStyle w:val="BodyText"/>
        <w:jc w:val="both"/>
        <w:rPr>
          <w:rFonts w:ascii="Calibri" w:hAnsi="Calibri"/>
          <w:i w:val="0"/>
          <w:sz w:val="22"/>
          <w:szCs w:val="22"/>
        </w:rPr>
      </w:pPr>
      <w:r w:rsidRPr="001C769D">
        <w:rPr>
          <w:rFonts w:ascii="Calibri" w:hAnsi="Calibri"/>
          <w:i w:val="0"/>
          <w:sz w:val="22"/>
          <w:szCs w:val="22"/>
          <w:u w:val="single"/>
        </w:rPr>
        <w:t>Hours of training</w:t>
      </w:r>
      <w:r w:rsidRPr="001C769D">
        <w:rPr>
          <w:rFonts w:ascii="Calibri" w:hAnsi="Calibri"/>
          <w:i w:val="0"/>
          <w:sz w:val="22"/>
          <w:szCs w:val="22"/>
        </w:rPr>
        <w:t xml:space="preserve">: </w:t>
      </w:r>
    </w:p>
    <w:p w:rsidR="002336AD" w:rsidP="00821930" w:rsidRDefault="002336AD" w14:paraId="0AF64404" w14:textId="77777777">
      <w:pPr>
        <w:pStyle w:val="BodyText"/>
        <w:jc w:val="both"/>
        <w:rPr>
          <w:rFonts w:ascii="Calibri" w:hAnsi="Calibri"/>
          <w:i w:val="0"/>
          <w:sz w:val="22"/>
          <w:szCs w:val="22"/>
        </w:rPr>
      </w:pPr>
    </w:p>
    <w:p w:rsidR="00821930" w:rsidP="00821930" w:rsidRDefault="000019FD" w14:paraId="249C1157" w14:textId="77777777">
      <w:pPr>
        <w:pStyle w:val="BodyText"/>
        <w:jc w:val="both"/>
        <w:rPr>
          <w:rFonts w:ascii="Calibri" w:hAnsi="Calibri"/>
          <w:i w:val="0"/>
          <w:sz w:val="22"/>
          <w:szCs w:val="22"/>
        </w:rPr>
      </w:pPr>
      <w:r w:rsidRPr="001C769D">
        <w:rPr>
          <w:rFonts w:ascii="Calibri" w:hAnsi="Calibri"/>
          <w:i w:val="0"/>
          <w:sz w:val="22"/>
          <w:szCs w:val="22"/>
        </w:rPr>
        <w:t>Gymnasts are invited to join a particular squad or class and must attend and pay for all t</w:t>
      </w:r>
      <w:r w:rsidR="00B333DF">
        <w:rPr>
          <w:rFonts w:ascii="Calibri" w:hAnsi="Calibri"/>
          <w:i w:val="0"/>
          <w:sz w:val="22"/>
          <w:szCs w:val="22"/>
        </w:rPr>
        <w:t xml:space="preserve">he hours set for that group. </w:t>
      </w:r>
      <w:r w:rsidRPr="001C769D">
        <w:rPr>
          <w:rFonts w:ascii="Calibri" w:hAnsi="Calibri"/>
          <w:i w:val="0"/>
          <w:sz w:val="22"/>
          <w:szCs w:val="22"/>
        </w:rPr>
        <w:t xml:space="preserve">All squads </w:t>
      </w:r>
      <w:r w:rsidR="008D7BB8">
        <w:rPr>
          <w:rFonts w:ascii="Calibri" w:hAnsi="Calibri"/>
          <w:i w:val="0"/>
          <w:sz w:val="22"/>
          <w:szCs w:val="22"/>
        </w:rPr>
        <w:t xml:space="preserve">(apart from </w:t>
      </w:r>
      <w:proofErr w:type="spellStart"/>
      <w:r w:rsidR="008D7BB8">
        <w:rPr>
          <w:rFonts w:ascii="Calibri" w:hAnsi="Calibri"/>
          <w:i w:val="0"/>
          <w:sz w:val="22"/>
          <w:szCs w:val="22"/>
        </w:rPr>
        <w:t>PreSquad</w:t>
      </w:r>
      <w:proofErr w:type="spellEnd"/>
      <w:r w:rsidR="008D7BB8">
        <w:rPr>
          <w:rFonts w:ascii="Calibri" w:hAnsi="Calibri"/>
          <w:i w:val="0"/>
          <w:sz w:val="22"/>
          <w:szCs w:val="22"/>
        </w:rPr>
        <w:t>)</w:t>
      </w:r>
      <w:r w:rsidRPr="001C769D">
        <w:rPr>
          <w:rFonts w:ascii="Calibri" w:hAnsi="Calibri"/>
          <w:i w:val="0"/>
          <w:sz w:val="22"/>
          <w:szCs w:val="22"/>
        </w:rPr>
        <w:t xml:space="preserve"> have a </w:t>
      </w:r>
      <w:proofErr w:type="gramStart"/>
      <w:r w:rsidR="00472CC4">
        <w:rPr>
          <w:rFonts w:ascii="Calibri" w:hAnsi="Calibri"/>
          <w:i w:val="0"/>
          <w:sz w:val="22"/>
          <w:szCs w:val="22"/>
        </w:rPr>
        <w:t>4</w:t>
      </w:r>
      <w:r w:rsidRPr="001C769D">
        <w:rPr>
          <w:rFonts w:ascii="Calibri" w:hAnsi="Calibri"/>
          <w:i w:val="0"/>
          <w:sz w:val="22"/>
          <w:szCs w:val="22"/>
        </w:rPr>
        <w:t>8 week</w:t>
      </w:r>
      <w:proofErr w:type="gramEnd"/>
      <w:r w:rsidRPr="001C769D">
        <w:rPr>
          <w:rFonts w:ascii="Calibri" w:hAnsi="Calibri"/>
          <w:i w:val="0"/>
          <w:sz w:val="22"/>
          <w:szCs w:val="22"/>
        </w:rPr>
        <w:t xml:space="preserve"> </w:t>
      </w:r>
      <w:r w:rsidR="00821930">
        <w:rPr>
          <w:rFonts w:ascii="Calibri" w:hAnsi="Calibri"/>
          <w:i w:val="0"/>
          <w:sz w:val="22"/>
          <w:szCs w:val="22"/>
        </w:rPr>
        <w:t xml:space="preserve">training </w:t>
      </w:r>
      <w:r w:rsidRPr="001C769D">
        <w:rPr>
          <w:rFonts w:ascii="Calibri" w:hAnsi="Calibri"/>
          <w:i w:val="0"/>
          <w:sz w:val="22"/>
          <w:szCs w:val="22"/>
        </w:rPr>
        <w:t>year</w:t>
      </w:r>
      <w:r w:rsidR="00821930">
        <w:rPr>
          <w:rFonts w:ascii="Calibri" w:hAnsi="Calibri"/>
          <w:i w:val="0"/>
          <w:sz w:val="22"/>
          <w:szCs w:val="22"/>
        </w:rPr>
        <w:t>.</w:t>
      </w:r>
      <w:r w:rsidRPr="001C769D">
        <w:rPr>
          <w:rFonts w:ascii="Calibri" w:hAnsi="Calibri"/>
          <w:i w:val="0"/>
          <w:sz w:val="22"/>
          <w:szCs w:val="22"/>
        </w:rPr>
        <w:t xml:space="preserve"> </w:t>
      </w:r>
      <w:r w:rsidR="00B333DF">
        <w:rPr>
          <w:rFonts w:ascii="Calibri" w:hAnsi="Calibri"/>
          <w:i w:val="0"/>
          <w:sz w:val="22"/>
          <w:szCs w:val="22"/>
        </w:rPr>
        <w:t xml:space="preserve"> </w:t>
      </w:r>
      <w:r w:rsidR="00821930">
        <w:rPr>
          <w:rFonts w:ascii="Calibri" w:hAnsi="Calibri"/>
          <w:i w:val="0"/>
          <w:sz w:val="22"/>
          <w:szCs w:val="22"/>
        </w:rPr>
        <w:t>If commencing throughout the year a gymnast’s first month is charged pro rata, with normal monthly billing for future instalments.</w:t>
      </w:r>
    </w:p>
    <w:p w:rsidR="00821930" w:rsidP="00821930" w:rsidRDefault="00821930" w14:paraId="1251FFD0" w14:textId="77777777">
      <w:pPr>
        <w:pStyle w:val="BodyText"/>
        <w:jc w:val="both"/>
        <w:rPr>
          <w:rFonts w:ascii="Calibri" w:hAnsi="Calibri"/>
          <w:i w:val="0"/>
          <w:sz w:val="22"/>
          <w:szCs w:val="22"/>
        </w:rPr>
      </w:pPr>
    </w:p>
    <w:p w:rsidRPr="001C769D" w:rsidR="000019FD" w:rsidP="00353DAA" w:rsidRDefault="000019FD" w14:paraId="6ECF93CB" w14:textId="77777777">
      <w:pPr>
        <w:pStyle w:val="BodyText"/>
        <w:jc w:val="both"/>
        <w:rPr>
          <w:rFonts w:ascii="Calibri" w:hAnsi="Calibri"/>
          <w:i w:val="0"/>
          <w:sz w:val="22"/>
          <w:szCs w:val="22"/>
        </w:rPr>
      </w:pPr>
      <w:r w:rsidRPr="001C769D">
        <w:rPr>
          <w:rFonts w:ascii="Calibri" w:hAnsi="Calibri"/>
          <w:i w:val="0"/>
          <w:sz w:val="22"/>
          <w:szCs w:val="22"/>
        </w:rPr>
        <w:t>Gymnasts that are invited to train extra sessions will be in</w:t>
      </w:r>
      <w:r w:rsidR="00783421">
        <w:rPr>
          <w:rFonts w:ascii="Calibri" w:hAnsi="Calibri"/>
          <w:i w:val="0"/>
          <w:sz w:val="22"/>
          <w:szCs w:val="22"/>
        </w:rPr>
        <w:t>voiced for those sessions</w:t>
      </w:r>
      <w:r w:rsidRPr="001C769D">
        <w:rPr>
          <w:rFonts w:ascii="Calibri" w:hAnsi="Calibri"/>
          <w:i w:val="0"/>
          <w:sz w:val="22"/>
          <w:szCs w:val="22"/>
        </w:rPr>
        <w:t xml:space="preserve">. </w:t>
      </w:r>
    </w:p>
    <w:p w:rsidRPr="001C769D" w:rsidR="000019FD" w:rsidP="00353DAA" w:rsidRDefault="000019FD" w14:paraId="2C65CCA8" w14:textId="77777777">
      <w:pPr>
        <w:pStyle w:val="BodyText"/>
        <w:jc w:val="both"/>
        <w:rPr>
          <w:rFonts w:ascii="Calibri" w:hAnsi="Calibri"/>
          <w:i w:val="0"/>
          <w:sz w:val="22"/>
          <w:szCs w:val="22"/>
        </w:rPr>
      </w:pPr>
    </w:p>
    <w:p w:rsidR="002336AD" w:rsidP="00353DAA" w:rsidRDefault="0012705A" w14:paraId="586910E3" w14:textId="77777777">
      <w:pPr>
        <w:pStyle w:val="BodyText"/>
        <w:jc w:val="both"/>
        <w:rPr>
          <w:rFonts w:ascii="Calibri" w:hAnsi="Calibri"/>
          <w:i w:val="0"/>
          <w:sz w:val="22"/>
          <w:szCs w:val="22"/>
        </w:rPr>
      </w:pPr>
      <w:r w:rsidRPr="001C769D">
        <w:rPr>
          <w:rFonts w:ascii="Calibri" w:hAnsi="Calibri"/>
          <w:i w:val="0"/>
          <w:sz w:val="22"/>
          <w:szCs w:val="22"/>
          <w:u w:val="single"/>
        </w:rPr>
        <w:t>Sibling Discount</w:t>
      </w:r>
      <w:r w:rsidRPr="001C769D">
        <w:rPr>
          <w:rFonts w:ascii="Calibri" w:hAnsi="Calibri"/>
          <w:i w:val="0"/>
          <w:sz w:val="22"/>
          <w:szCs w:val="22"/>
        </w:rPr>
        <w:t xml:space="preserve">: </w:t>
      </w:r>
    </w:p>
    <w:p w:rsidR="002336AD" w:rsidP="00353DAA" w:rsidRDefault="002336AD" w14:paraId="51B9B5B9" w14:textId="77777777">
      <w:pPr>
        <w:pStyle w:val="BodyText"/>
        <w:jc w:val="both"/>
        <w:rPr>
          <w:rFonts w:ascii="Calibri" w:hAnsi="Calibri"/>
          <w:i w:val="0"/>
          <w:sz w:val="22"/>
          <w:szCs w:val="22"/>
        </w:rPr>
      </w:pPr>
    </w:p>
    <w:p w:rsidR="0012705A" w:rsidP="00353DAA" w:rsidRDefault="0012705A" w14:paraId="5C7D4B34" w14:textId="77777777">
      <w:pPr>
        <w:pStyle w:val="BodyText"/>
        <w:jc w:val="both"/>
        <w:rPr>
          <w:rFonts w:ascii="Calibri" w:hAnsi="Calibri"/>
          <w:i w:val="0"/>
          <w:sz w:val="22"/>
          <w:szCs w:val="22"/>
        </w:rPr>
      </w:pPr>
      <w:r w:rsidRPr="358A03B3">
        <w:rPr>
          <w:rFonts w:ascii="Calibri" w:hAnsi="Calibri"/>
          <w:i w:val="0"/>
          <w:sz w:val="22"/>
          <w:szCs w:val="22"/>
        </w:rPr>
        <w:t xml:space="preserve">The club offers families a sibling discount to the </w:t>
      </w:r>
      <w:r w:rsidRPr="358A03B3" w:rsidR="00C230C4">
        <w:rPr>
          <w:rFonts w:ascii="Calibri" w:hAnsi="Calibri"/>
          <w:i w:val="0"/>
          <w:sz w:val="22"/>
          <w:szCs w:val="22"/>
        </w:rPr>
        <w:t>monthly</w:t>
      </w:r>
      <w:r w:rsidRPr="358A03B3">
        <w:rPr>
          <w:rFonts w:ascii="Calibri" w:hAnsi="Calibri"/>
          <w:i w:val="0"/>
          <w:sz w:val="22"/>
          <w:szCs w:val="22"/>
        </w:rPr>
        <w:t xml:space="preserve"> </w:t>
      </w:r>
      <w:r w:rsidRPr="358A03B3" w:rsidR="004D4E19">
        <w:rPr>
          <w:rFonts w:ascii="Calibri" w:hAnsi="Calibri"/>
          <w:i w:val="0"/>
          <w:sz w:val="22"/>
          <w:szCs w:val="22"/>
        </w:rPr>
        <w:t>tuition</w:t>
      </w:r>
      <w:r w:rsidRPr="358A03B3" w:rsidR="004D4E19">
        <w:rPr>
          <w:rFonts w:ascii="Calibri" w:hAnsi="Calibri"/>
          <w:sz w:val="22"/>
          <w:szCs w:val="22"/>
        </w:rPr>
        <w:t xml:space="preserve"> </w:t>
      </w:r>
      <w:r w:rsidRPr="358A03B3">
        <w:rPr>
          <w:rFonts w:ascii="Calibri" w:hAnsi="Calibri"/>
          <w:i w:val="0"/>
          <w:sz w:val="22"/>
          <w:szCs w:val="22"/>
        </w:rPr>
        <w:t>component of costs</w:t>
      </w:r>
      <w:r w:rsidRPr="358A03B3" w:rsidR="004D4E19">
        <w:rPr>
          <w:rFonts w:ascii="Calibri" w:hAnsi="Calibri"/>
          <w:i w:val="0"/>
          <w:sz w:val="22"/>
          <w:szCs w:val="22"/>
        </w:rPr>
        <w:t>, applied to the lesser account</w:t>
      </w:r>
      <w:r w:rsidRPr="358A03B3" w:rsidR="00B333DF">
        <w:rPr>
          <w:rFonts w:ascii="Calibri" w:hAnsi="Calibri"/>
          <w:i w:val="0"/>
          <w:sz w:val="22"/>
          <w:szCs w:val="22"/>
        </w:rPr>
        <w:t xml:space="preserve">. </w:t>
      </w:r>
      <w:r w:rsidRPr="358A03B3" w:rsidR="004D4E19">
        <w:rPr>
          <w:rFonts w:ascii="Calibri" w:hAnsi="Calibri"/>
          <w:i w:val="0"/>
          <w:sz w:val="22"/>
          <w:szCs w:val="22"/>
        </w:rPr>
        <w:t xml:space="preserve">This discount is a reduction of </w:t>
      </w:r>
      <w:r w:rsidRPr="358A03B3">
        <w:rPr>
          <w:rFonts w:ascii="Calibri" w:hAnsi="Calibri"/>
          <w:i w:val="0"/>
          <w:sz w:val="22"/>
          <w:szCs w:val="22"/>
        </w:rPr>
        <w:t xml:space="preserve">10% for a second </w:t>
      </w:r>
      <w:r w:rsidRPr="358A03B3" w:rsidR="00E6632F">
        <w:rPr>
          <w:rFonts w:ascii="Calibri" w:hAnsi="Calibri"/>
          <w:i w:val="0"/>
          <w:sz w:val="22"/>
          <w:szCs w:val="22"/>
        </w:rPr>
        <w:t>gymnast</w:t>
      </w:r>
      <w:r w:rsidRPr="358A03B3">
        <w:rPr>
          <w:rFonts w:ascii="Calibri" w:hAnsi="Calibri"/>
          <w:i w:val="0"/>
          <w:sz w:val="22"/>
          <w:szCs w:val="22"/>
        </w:rPr>
        <w:t xml:space="preserve">, 20% for a third </w:t>
      </w:r>
      <w:r w:rsidRPr="358A03B3" w:rsidR="00E6632F">
        <w:rPr>
          <w:rFonts w:ascii="Calibri" w:hAnsi="Calibri"/>
          <w:i w:val="0"/>
          <w:sz w:val="22"/>
          <w:szCs w:val="22"/>
        </w:rPr>
        <w:t>gymnast</w:t>
      </w:r>
      <w:r w:rsidRPr="358A03B3">
        <w:rPr>
          <w:rFonts w:ascii="Calibri" w:hAnsi="Calibri"/>
          <w:i w:val="0"/>
          <w:sz w:val="22"/>
          <w:szCs w:val="22"/>
        </w:rPr>
        <w:t xml:space="preserve"> and 30% for a </w:t>
      </w:r>
      <w:r w:rsidRPr="358A03B3" w:rsidR="00E6632F">
        <w:rPr>
          <w:rFonts w:ascii="Calibri" w:hAnsi="Calibri"/>
          <w:i w:val="0"/>
          <w:sz w:val="22"/>
          <w:szCs w:val="22"/>
        </w:rPr>
        <w:t>fourth gymnast.</w:t>
      </w:r>
      <w:r w:rsidRPr="358A03B3">
        <w:rPr>
          <w:rFonts w:ascii="Calibri" w:hAnsi="Calibri"/>
          <w:i w:val="0"/>
          <w:sz w:val="22"/>
          <w:szCs w:val="22"/>
        </w:rPr>
        <w:t xml:space="preserve"> </w:t>
      </w:r>
    </w:p>
    <w:p w:rsidR="00821930" w:rsidP="00353DAA" w:rsidRDefault="00821930" w14:paraId="5420BD27" w14:textId="77777777">
      <w:pPr>
        <w:pStyle w:val="BodyText"/>
        <w:jc w:val="both"/>
        <w:rPr>
          <w:rFonts w:ascii="Calibri" w:hAnsi="Calibri"/>
          <w:i w:val="0"/>
          <w:sz w:val="22"/>
          <w:szCs w:val="22"/>
        </w:rPr>
      </w:pPr>
    </w:p>
    <w:p w:rsidRPr="001C769D" w:rsidR="00F501BC" w:rsidP="00353DAA" w:rsidRDefault="003A29EB" w14:paraId="1D51D32C" w14:textId="77777777">
      <w:pPr>
        <w:pStyle w:val="BodyText"/>
        <w:jc w:val="both"/>
        <w:rPr>
          <w:rFonts w:ascii="Calibri" w:hAnsi="Calibri"/>
          <w:i w:val="0"/>
          <w:sz w:val="22"/>
          <w:szCs w:val="22"/>
        </w:rPr>
      </w:pPr>
      <w:r w:rsidRPr="003A29EB">
        <w:rPr>
          <w:rFonts w:ascii="Calibri" w:hAnsi="Calibri"/>
          <w:i w:val="0"/>
          <w:sz w:val="22"/>
          <w:szCs w:val="22"/>
          <w:u w:val="single"/>
        </w:rPr>
        <w:t>Due Dates for Squad Tuition payment</w:t>
      </w:r>
      <w:r>
        <w:rPr>
          <w:rFonts w:ascii="Calibri" w:hAnsi="Calibri"/>
          <w:i w:val="0"/>
          <w:sz w:val="22"/>
          <w:szCs w:val="22"/>
        </w:rPr>
        <w:t xml:space="preserve">:  </w:t>
      </w:r>
    </w:p>
    <w:p w:rsidRPr="001C769D" w:rsidR="00F501BC" w:rsidP="00353DAA" w:rsidRDefault="00F501BC" w14:paraId="671F0963" w14:textId="77777777">
      <w:pPr>
        <w:pStyle w:val="BodyText"/>
        <w:jc w:val="both"/>
        <w:rPr>
          <w:rFonts w:ascii="Calibri" w:hAnsi="Calibri"/>
          <w:i w:val="0"/>
          <w:sz w:val="22"/>
          <w:szCs w:val="22"/>
        </w:rPr>
      </w:pPr>
    </w:p>
    <w:p w:rsidR="00F501BC" w:rsidP="00353DAA" w:rsidRDefault="004E414C" w14:paraId="2CB802F8" w14:textId="77777777">
      <w:pPr>
        <w:pStyle w:val="BodyText"/>
        <w:jc w:val="both"/>
        <w:rPr>
          <w:rFonts w:ascii="Calibri" w:hAnsi="Calibri"/>
          <w:i w:val="0"/>
          <w:sz w:val="22"/>
          <w:szCs w:val="22"/>
        </w:rPr>
      </w:pPr>
      <w:r>
        <w:rPr>
          <w:rFonts w:ascii="Calibri" w:hAnsi="Calibri"/>
          <w:i w:val="0"/>
          <w:sz w:val="22"/>
          <w:szCs w:val="22"/>
        </w:rPr>
        <w:t>Payments are processed on the 1</w:t>
      </w:r>
      <w:r w:rsidRPr="004E414C">
        <w:rPr>
          <w:rFonts w:ascii="Calibri" w:hAnsi="Calibri"/>
          <w:i w:val="0"/>
          <w:sz w:val="22"/>
          <w:szCs w:val="22"/>
          <w:vertAlign w:val="superscript"/>
        </w:rPr>
        <w:t>st</w:t>
      </w:r>
      <w:r>
        <w:rPr>
          <w:rFonts w:ascii="Calibri" w:hAnsi="Calibri"/>
          <w:i w:val="0"/>
          <w:sz w:val="22"/>
          <w:szCs w:val="22"/>
        </w:rPr>
        <w:t xml:space="preserve"> of each month</w:t>
      </w:r>
      <w:r w:rsidR="008252A4">
        <w:rPr>
          <w:rFonts w:ascii="Calibri" w:hAnsi="Calibri"/>
          <w:i w:val="0"/>
          <w:sz w:val="22"/>
          <w:szCs w:val="22"/>
        </w:rPr>
        <w:t xml:space="preserve"> (with the exception of January which occurs on the </w:t>
      </w:r>
      <w:proofErr w:type="gramStart"/>
      <w:r w:rsidR="008252A4">
        <w:rPr>
          <w:rFonts w:ascii="Calibri" w:hAnsi="Calibri"/>
          <w:i w:val="0"/>
          <w:sz w:val="22"/>
          <w:szCs w:val="22"/>
        </w:rPr>
        <w:t>15</w:t>
      </w:r>
      <w:r w:rsidRPr="008252A4" w:rsidR="008252A4">
        <w:rPr>
          <w:rFonts w:ascii="Calibri" w:hAnsi="Calibri"/>
          <w:i w:val="0"/>
          <w:sz w:val="22"/>
          <w:szCs w:val="22"/>
          <w:vertAlign w:val="superscript"/>
        </w:rPr>
        <w:t>th</w:t>
      </w:r>
      <w:proofErr w:type="gramEnd"/>
      <w:r w:rsidR="008252A4">
        <w:rPr>
          <w:rFonts w:ascii="Calibri" w:hAnsi="Calibri"/>
          <w:i w:val="0"/>
          <w:sz w:val="22"/>
          <w:szCs w:val="22"/>
        </w:rPr>
        <w:t xml:space="preserve"> January)</w:t>
      </w:r>
      <w:r w:rsidR="006E689A">
        <w:rPr>
          <w:rFonts w:ascii="Calibri" w:hAnsi="Calibri"/>
          <w:i w:val="0"/>
          <w:sz w:val="22"/>
          <w:szCs w:val="22"/>
        </w:rPr>
        <w:t>, a total of 12 payments for the year.</w:t>
      </w:r>
      <w:r w:rsidR="00472CC4">
        <w:rPr>
          <w:rFonts w:ascii="Calibri" w:hAnsi="Calibri"/>
          <w:i w:val="0"/>
          <w:sz w:val="22"/>
          <w:szCs w:val="22"/>
        </w:rPr>
        <w:t xml:space="preserve">  </w:t>
      </w:r>
      <w:r w:rsidR="002336AD">
        <w:rPr>
          <w:rFonts w:ascii="Calibri" w:hAnsi="Calibri"/>
          <w:i w:val="0"/>
          <w:sz w:val="22"/>
          <w:szCs w:val="22"/>
        </w:rPr>
        <w:t xml:space="preserve"> Should the 1</w:t>
      </w:r>
      <w:r w:rsidRPr="002336AD" w:rsidR="002336AD">
        <w:rPr>
          <w:rFonts w:ascii="Calibri" w:hAnsi="Calibri"/>
          <w:i w:val="0"/>
          <w:sz w:val="22"/>
          <w:szCs w:val="22"/>
          <w:vertAlign w:val="superscript"/>
        </w:rPr>
        <w:t>st</w:t>
      </w:r>
      <w:r w:rsidR="002336AD">
        <w:rPr>
          <w:rFonts w:ascii="Calibri" w:hAnsi="Calibri"/>
          <w:i w:val="0"/>
          <w:sz w:val="22"/>
          <w:szCs w:val="22"/>
        </w:rPr>
        <w:t xml:space="preserve"> fall on a weekend or public holiday, fees will be processed on the next business day.</w:t>
      </w:r>
    </w:p>
    <w:p w:rsidR="004E414C" w:rsidP="00353DAA" w:rsidRDefault="004E414C" w14:paraId="2A569C11" w14:textId="77777777">
      <w:pPr>
        <w:pStyle w:val="BodyText"/>
        <w:jc w:val="both"/>
        <w:rPr>
          <w:rFonts w:ascii="Calibri" w:hAnsi="Calibri"/>
          <w:i w:val="0"/>
          <w:sz w:val="22"/>
          <w:szCs w:val="22"/>
        </w:rPr>
      </w:pPr>
    </w:p>
    <w:p w:rsidRPr="001C769D" w:rsidR="004E414C" w:rsidP="00353DAA" w:rsidRDefault="004E414C" w14:paraId="57AE05F3" w14:textId="77777777">
      <w:pPr>
        <w:pStyle w:val="BodyText"/>
        <w:jc w:val="both"/>
        <w:rPr>
          <w:rFonts w:ascii="Calibri" w:hAnsi="Calibri"/>
          <w:i w:val="0"/>
          <w:sz w:val="22"/>
          <w:szCs w:val="22"/>
        </w:rPr>
      </w:pPr>
      <w:r w:rsidRPr="001C769D">
        <w:rPr>
          <w:rFonts w:ascii="Calibri" w:hAnsi="Calibri"/>
          <w:i w:val="0"/>
          <w:sz w:val="22"/>
          <w:szCs w:val="22"/>
        </w:rPr>
        <w:t>T</w:t>
      </w:r>
      <w:r>
        <w:rPr>
          <w:rFonts w:ascii="Calibri" w:hAnsi="Calibri"/>
          <w:i w:val="0"/>
          <w:sz w:val="22"/>
          <w:szCs w:val="22"/>
        </w:rPr>
        <w:t xml:space="preserve">uition </w:t>
      </w:r>
      <w:r w:rsidRPr="001C769D">
        <w:rPr>
          <w:rFonts w:ascii="Calibri" w:hAnsi="Calibri"/>
          <w:i w:val="0"/>
          <w:sz w:val="22"/>
          <w:szCs w:val="22"/>
        </w:rPr>
        <w:t xml:space="preserve">fees will be corrected in good faith should an error occur in billing as soon as practical after the error is detected.  </w:t>
      </w:r>
    </w:p>
    <w:p w:rsidRPr="001C769D" w:rsidR="00F501BC" w:rsidP="00353DAA" w:rsidRDefault="00F501BC" w14:paraId="4A2729F2" w14:textId="77777777">
      <w:pPr>
        <w:pStyle w:val="BodyText"/>
        <w:jc w:val="both"/>
        <w:rPr>
          <w:rFonts w:ascii="Calibri" w:hAnsi="Calibri"/>
          <w:i w:val="0"/>
          <w:sz w:val="22"/>
          <w:szCs w:val="22"/>
        </w:rPr>
      </w:pPr>
    </w:p>
    <w:p w:rsidR="00872497" w:rsidP="00353DAA" w:rsidRDefault="00F501BC" w14:paraId="5B810D9E" w14:textId="2A72B74D">
      <w:pPr>
        <w:pStyle w:val="BodyText"/>
        <w:jc w:val="both"/>
        <w:rPr>
          <w:rFonts w:ascii="Calibri" w:hAnsi="Calibri"/>
          <w:i w:val="0"/>
          <w:sz w:val="22"/>
          <w:szCs w:val="22"/>
        </w:rPr>
      </w:pPr>
      <w:r w:rsidRPr="001C769D">
        <w:rPr>
          <w:rFonts w:ascii="Calibri" w:hAnsi="Calibri"/>
          <w:i w:val="0"/>
          <w:sz w:val="22"/>
          <w:szCs w:val="22"/>
        </w:rPr>
        <w:t xml:space="preserve">Accounts </w:t>
      </w:r>
      <w:r w:rsidR="00472CC4">
        <w:rPr>
          <w:rFonts w:ascii="Calibri" w:hAnsi="Calibri"/>
          <w:i w:val="0"/>
          <w:sz w:val="22"/>
          <w:szCs w:val="22"/>
        </w:rPr>
        <w:t xml:space="preserve">are not issued.  Parents </w:t>
      </w:r>
      <w:proofErr w:type="gramStart"/>
      <w:r w:rsidR="00472CC4">
        <w:rPr>
          <w:rFonts w:ascii="Calibri" w:hAnsi="Calibri"/>
          <w:i w:val="0"/>
          <w:sz w:val="22"/>
          <w:szCs w:val="22"/>
        </w:rPr>
        <w:t>are able to</w:t>
      </w:r>
      <w:proofErr w:type="gramEnd"/>
      <w:r w:rsidR="00472CC4">
        <w:rPr>
          <w:rFonts w:ascii="Calibri" w:hAnsi="Calibri"/>
          <w:i w:val="0"/>
          <w:sz w:val="22"/>
          <w:szCs w:val="22"/>
        </w:rPr>
        <w:t xml:space="preserve"> log in to the parent portal to view their account, past payments and </w:t>
      </w:r>
      <w:r w:rsidR="004E414C">
        <w:rPr>
          <w:rFonts w:ascii="Calibri" w:hAnsi="Calibri"/>
          <w:i w:val="0"/>
          <w:sz w:val="22"/>
          <w:szCs w:val="22"/>
        </w:rPr>
        <w:t xml:space="preserve">to </w:t>
      </w:r>
      <w:r w:rsidR="00472CC4">
        <w:rPr>
          <w:rFonts w:ascii="Calibri" w:hAnsi="Calibri"/>
          <w:i w:val="0"/>
          <w:sz w:val="22"/>
          <w:szCs w:val="22"/>
        </w:rPr>
        <w:t xml:space="preserve">make payment for </w:t>
      </w:r>
      <w:r w:rsidR="00783421">
        <w:rPr>
          <w:rFonts w:ascii="Calibri" w:hAnsi="Calibri"/>
          <w:i w:val="0"/>
          <w:sz w:val="22"/>
          <w:szCs w:val="22"/>
        </w:rPr>
        <w:t>any additional c</w:t>
      </w:r>
      <w:r w:rsidR="00472CC4">
        <w:rPr>
          <w:rFonts w:ascii="Calibri" w:hAnsi="Calibri"/>
          <w:i w:val="0"/>
          <w:sz w:val="22"/>
          <w:szCs w:val="22"/>
        </w:rPr>
        <w:t>harges entered</w:t>
      </w:r>
      <w:r w:rsidR="002336AD">
        <w:rPr>
          <w:rFonts w:ascii="Calibri" w:hAnsi="Calibri"/>
          <w:i w:val="0"/>
          <w:sz w:val="22"/>
          <w:szCs w:val="22"/>
        </w:rPr>
        <w:t xml:space="preserve"> prior to the due date</w:t>
      </w:r>
      <w:r w:rsidR="00472CC4">
        <w:rPr>
          <w:rFonts w:ascii="Calibri" w:hAnsi="Calibri"/>
          <w:i w:val="0"/>
          <w:sz w:val="22"/>
          <w:szCs w:val="22"/>
        </w:rPr>
        <w:t>.</w:t>
      </w:r>
      <w:r w:rsidR="00BE64E0">
        <w:rPr>
          <w:rFonts w:ascii="Calibri" w:hAnsi="Calibri"/>
          <w:i w:val="0"/>
          <w:sz w:val="22"/>
          <w:szCs w:val="22"/>
        </w:rPr>
        <w:t xml:space="preserve">  The parent portal is accessed from our website </w:t>
      </w:r>
      <w:hyperlink w:history="1" r:id="rId13">
        <w:r w:rsidRPr="00112F9F" w:rsidR="00BE64E0">
          <w:rPr>
            <w:rStyle w:val="Hyperlink"/>
            <w:rFonts w:ascii="Calibri" w:hAnsi="Calibri"/>
            <w:i w:val="0"/>
            <w:sz w:val="22"/>
            <w:szCs w:val="22"/>
          </w:rPr>
          <w:t>www.wgc.org.au</w:t>
        </w:r>
      </w:hyperlink>
      <w:r w:rsidR="00BE64E0">
        <w:rPr>
          <w:rFonts w:ascii="Calibri" w:hAnsi="Calibri"/>
          <w:i w:val="0"/>
          <w:sz w:val="22"/>
          <w:szCs w:val="22"/>
        </w:rPr>
        <w:t>.</w:t>
      </w:r>
    </w:p>
    <w:p w:rsidR="00872497" w:rsidP="00353DAA" w:rsidRDefault="00872497" w14:paraId="00F44509" w14:textId="77777777">
      <w:pPr>
        <w:pStyle w:val="BodyText"/>
        <w:jc w:val="both"/>
        <w:rPr>
          <w:rFonts w:ascii="Calibri" w:hAnsi="Calibri"/>
          <w:i w:val="0"/>
          <w:sz w:val="22"/>
          <w:szCs w:val="22"/>
        </w:rPr>
      </w:pPr>
    </w:p>
    <w:p w:rsidR="002336AD" w:rsidP="00353DAA" w:rsidRDefault="002336AD" w14:paraId="36092D8E" w14:textId="77777777">
      <w:pPr>
        <w:pStyle w:val="BodyText"/>
        <w:jc w:val="both"/>
        <w:rPr>
          <w:rFonts w:ascii="Calibri" w:hAnsi="Calibri"/>
          <w:i w:val="0"/>
          <w:sz w:val="22"/>
          <w:szCs w:val="22"/>
        </w:rPr>
      </w:pPr>
      <w:r w:rsidRPr="002336AD">
        <w:rPr>
          <w:rFonts w:ascii="Calibri" w:hAnsi="Calibri"/>
          <w:i w:val="0"/>
          <w:sz w:val="22"/>
          <w:szCs w:val="22"/>
          <w:u w:val="single"/>
        </w:rPr>
        <w:t>Other Charges</w:t>
      </w:r>
      <w:r>
        <w:rPr>
          <w:rFonts w:ascii="Calibri" w:hAnsi="Calibri"/>
          <w:i w:val="0"/>
          <w:sz w:val="22"/>
          <w:szCs w:val="22"/>
        </w:rPr>
        <w:t>:</w:t>
      </w:r>
    </w:p>
    <w:p w:rsidR="002336AD" w:rsidP="00353DAA" w:rsidRDefault="002336AD" w14:paraId="19257EC6" w14:textId="77777777">
      <w:pPr>
        <w:pStyle w:val="BodyText"/>
        <w:jc w:val="both"/>
        <w:rPr>
          <w:rFonts w:ascii="Calibri" w:hAnsi="Calibri"/>
          <w:i w:val="0"/>
          <w:sz w:val="22"/>
          <w:szCs w:val="22"/>
        </w:rPr>
      </w:pPr>
    </w:p>
    <w:p w:rsidR="002336AD" w:rsidP="358A03B3" w:rsidRDefault="002336AD" w14:paraId="03954FDF" w14:textId="76706720">
      <w:pPr>
        <w:pStyle w:val="BodyText"/>
        <w:spacing w:line="259" w:lineRule="auto"/>
        <w:jc w:val="both"/>
        <w:rPr>
          <w:rFonts w:ascii="Calibri" w:hAnsi="Calibri"/>
          <w:i w:val="0"/>
          <w:sz w:val="22"/>
          <w:szCs w:val="22"/>
        </w:rPr>
      </w:pPr>
      <w:r w:rsidRPr="358A03B3">
        <w:rPr>
          <w:rFonts w:ascii="Calibri" w:hAnsi="Calibri"/>
          <w:i w:val="0"/>
          <w:sz w:val="22"/>
          <w:szCs w:val="22"/>
        </w:rPr>
        <w:t xml:space="preserve">For your convenience other charges such as uniform, gymnastics trips, choreography, </w:t>
      </w:r>
      <w:proofErr w:type="gramStart"/>
      <w:r w:rsidRPr="358A03B3">
        <w:rPr>
          <w:rFonts w:ascii="Calibri" w:hAnsi="Calibri"/>
          <w:i w:val="0"/>
          <w:sz w:val="22"/>
          <w:szCs w:val="22"/>
        </w:rPr>
        <w:t>camps</w:t>
      </w:r>
      <w:proofErr w:type="gramEnd"/>
      <w:r w:rsidRPr="358A03B3">
        <w:rPr>
          <w:rFonts w:ascii="Calibri" w:hAnsi="Calibri"/>
          <w:i w:val="0"/>
          <w:sz w:val="22"/>
          <w:szCs w:val="22"/>
        </w:rPr>
        <w:t xml:space="preserve"> and competitions will be</w:t>
      </w:r>
      <w:r w:rsidRPr="358A03B3" w:rsidR="2476D7D6">
        <w:rPr>
          <w:rFonts w:ascii="Calibri" w:hAnsi="Calibri"/>
          <w:i w:val="0"/>
          <w:sz w:val="22"/>
          <w:szCs w:val="22"/>
        </w:rPr>
        <w:t xml:space="preserve"> advised prior and</w:t>
      </w:r>
      <w:r w:rsidRPr="358A03B3">
        <w:rPr>
          <w:rFonts w:ascii="Calibri" w:hAnsi="Calibri"/>
          <w:i w:val="0"/>
          <w:sz w:val="22"/>
          <w:szCs w:val="22"/>
        </w:rPr>
        <w:t xml:space="preserve"> processed on the card recorded</w:t>
      </w:r>
      <w:r w:rsidRPr="358A03B3" w:rsidR="774C60BD">
        <w:rPr>
          <w:rFonts w:ascii="Calibri" w:hAnsi="Calibri"/>
          <w:i w:val="0"/>
          <w:sz w:val="22"/>
          <w:szCs w:val="22"/>
        </w:rPr>
        <w:t xml:space="preserve"> on the due date</w:t>
      </w:r>
      <w:r w:rsidRPr="358A03B3" w:rsidR="5A7BF2CA">
        <w:rPr>
          <w:rFonts w:ascii="Calibri" w:hAnsi="Calibri"/>
          <w:i w:val="0"/>
          <w:sz w:val="22"/>
          <w:szCs w:val="22"/>
        </w:rPr>
        <w:t>.</w:t>
      </w:r>
    </w:p>
    <w:p w:rsidR="358A03B3" w:rsidP="358A03B3" w:rsidRDefault="358A03B3" w14:paraId="489A5F34" w14:textId="1466096D">
      <w:pPr>
        <w:pStyle w:val="BodyText"/>
        <w:spacing w:line="259" w:lineRule="auto"/>
        <w:jc w:val="both"/>
        <w:rPr>
          <w:iCs/>
          <w:szCs w:val="24"/>
        </w:rPr>
      </w:pPr>
    </w:p>
    <w:p w:rsidR="00472CC4" w:rsidP="00353DAA" w:rsidRDefault="00C230C4" w14:paraId="46C43CC3" w14:textId="77777777">
      <w:pPr>
        <w:pStyle w:val="BodyText"/>
        <w:jc w:val="both"/>
        <w:rPr>
          <w:rFonts w:ascii="Calibri" w:hAnsi="Calibri"/>
          <w:i w:val="0"/>
          <w:sz w:val="22"/>
          <w:szCs w:val="22"/>
        </w:rPr>
      </w:pPr>
      <w:r>
        <w:rPr>
          <w:rFonts w:ascii="Calibri" w:hAnsi="Calibri"/>
          <w:i w:val="0"/>
          <w:sz w:val="22"/>
          <w:szCs w:val="22"/>
          <w:u w:val="single"/>
        </w:rPr>
        <w:t>Declined autopay</w:t>
      </w:r>
    </w:p>
    <w:p w:rsidR="00472CC4" w:rsidP="00353DAA" w:rsidRDefault="00472CC4" w14:paraId="715BD71C" w14:textId="77777777">
      <w:pPr>
        <w:pStyle w:val="BodyText"/>
        <w:jc w:val="both"/>
        <w:rPr>
          <w:rFonts w:ascii="Calibri" w:hAnsi="Calibri"/>
          <w:i w:val="0"/>
          <w:sz w:val="22"/>
          <w:szCs w:val="22"/>
        </w:rPr>
      </w:pPr>
    </w:p>
    <w:p w:rsidR="00472CC4" w:rsidP="447EBC1F" w:rsidRDefault="00472CC4" w14:paraId="6B5837F1" w14:textId="25D49070">
      <w:pPr>
        <w:pStyle w:val="BodyText"/>
        <w:jc w:val="both"/>
        <w:rPr>
          <w:rFonts w:ascii="Calibri" w:hAnsi="Calibri"/>
          <w:i w:val="0"/>
          <w:iCs w:val="0"/>
          <w:sz w:val="22"/>
          <w:szCs w:val="22"/>
        </w:rPr>
      </w:pPr>
      <w:r w:rsidRPr="447EBC1F" w:rsidR="00472CC4">
        <w:rPr>
          <w:rFonts w:ascii="Calibri" w:hAnsi="Calibri"/>
          <w:i w:val="0"/>
          <w:iCs w:val="0"/>
          <w:sz w:val="22"/>
          <w:szCs w:val="22"/>
        </w:rPr>
        <w:t xml:space="preserve">Any payment which is declined </w:t>
      </w:r>
      <w:r w:rsidRPr="447EBC1F" w:rsidR="23EB07EE">
        <w:rPr>
          <w:rFonts w:ascii="Calibri" w:hAnsi="Calibri"/>
          <w:i w:val="0"/>
          <w:iCs w:val="0"/>
          <w:sz w:val="22"/>
          <w:szCs w:val="22"/>
        </w:rPr>
        <w:t>may</w:t>
      </w:r>
      <w:r w:rsidRPr="447EBC1F" w:rsidR="00472CC4">
        <w:rPr>
          <w:rFonts w:ascii="Calibri" w:hAnsi="Calibri"/>
          <w:i w:val="0"/>
          <w:iCs w:val="0"/>
          <w:sz w:val="22"/>
          <w:szCs w:val="22"/>
        </w:rPr>
        <w:t xml:space="preserve"> incur an additional $2</w:t>
      </w:r>
      <w:r w:rsidRPr="447EBC1F" w:rsidR="00BB0131">
        <w:rPr>
          <w:rFonts w:ascii="Calibri" w:hAnsi="Calibri"/>
          <w:i w:val="0"/>
          <w:iCs w:val="0"/>
          <w:sz w:val="22"/>
          <w:szCs w:val="22"/>
        </w:rPr>
        <w:t>0</w:t>
      </w:r>
      <w:r w:rsidRPr="447EBC1F" w:rsidR="00472CC4">
        <w:rPr>
          <w:rFonts w:ascii="Calibri" w:hAnsi="Calibri"/>
          <w:i w:val="0"/>
          <w:iCs w:val="0"/>
          <w:sz w:val="22"/>
          <w:szCs w:val="22"/>
        </w:rPr>
        <w:t xml:space="preserve"> administrat</w:t>
      </w:r>
      <w:r w:rsidRPr="447EBC1F" w:rsidR="00C230C4">
        <w:rPr>
          <w:rFonts w:ascii="Calibri" w:hAnsi="Calibri"/>
          <w:i w:val="0"/>
          <w:iCs w:val="0"/>
          <w:sz w:val="22"/>
          <w:szCs w:val="22"/>
        </w:rPr>
        <w:t>ive charge</w:t>
      </w:r>
      <w:r w:rsidRPr="447EBC1F" w:rsidR="00872497">
        <w:rPr>
          <w:rFonts w:ascii="Calibri" w:hAnsi="Calibri"/>
          <w:i w:val="0"/>
          <w:iCs w:val="0"/>
          <w:sz w:val="22"/>
          <w:szCs w:val="22"/>
        </w:rPr>
        <w:t xml:space="preserve"> and this charge will be added to the amount to be processed</w:t>
      </w:r>
      <w:r w:rsidRPr="447EBC1F" w:rsidR="004E414C">
        <w:rPr>
          <w:rFonts w:ascii="Calibri" w:hAnsi="Calibri"/>
          <w:i w:val="0"/>
          <w:iCs w:val="0"/>
          <w:sz w:val="22"/>
          <w:szCs w:val="22"/>
        </w:rPr>
        <w:t>.</w:t>
      </w:r>
      <w:r w:rsidRPr="447EBC1F" w:rsidR="00B06C7B">
        <w:rPr>
          <w:rFonts w:ascii="Calibri" w:hAnsi="Calibri"/>
          <w:i w:val="0"/>
          <w:iCs w:val="0"/>
          <w:sz w:val="22"/>
          <w:szCs w:val="22"/>
        </w:rPr>
        <w:t xml:space="preserve">  If payment is requested to be processed on a different date the above administrative charge</w:t>
      </w:r>
      <w:r w:rsidRPr="447EBC1F" w:rsidR="6AEE9AED">
        <w:rPr>
          <w:rFonts w:ascii="Calibri" w:hAnsi="Calibri"/>
          <w:i w:val="0"/>
          <w:iCs w:val="0"/>
          <w:sz w:val="22"/>
          <w:szCs w:val="22"/>
        </w:rPr>
        <w:t xml:space="preserve"> may </w:t>
      </w:r>
      <w:r w:rsidRPr="447EBC1F" w:rsidR="00B06C7B">
        <w:rPr>
          <w:rFonts w:ascii="Calibri" w:hAnsi="Calibri"/>
          <w:i w:val="0"/>
          <w:iCs w:val="0"/>
          <w:sz w:val="22"/>
          <w:szCs w:val="22"/>
        </w:rPr>
        <w:t>also appl</w:t>
      </w:r>
      <w:r w:rsidRPr="447EBC1F" w:rsidR="4EDDE7EC">
        <w:rPr>
          <w:rFonts w:ascii="Calibri" w:hAnsi="Calibri"/>
          <w:i w:val="0"/>
          <w:iCs w:val="0"/>
          <w:sz w:val="22"/>
          <w:szCs w:val="22"/>
        </w:rPr>
        <w:t>y.</w:t>
      </w:r>
    </w:p>
    <w:p w:rsidR="00161960" w:rsidP="00353DAA" w:rsidRDefault="00161960" w14:paraId="3267129C" w14:textId="77777777">
      <w:pPr>
        <w:pStyle w:val="BodyText"/>
        <w:jc w:val="both"/>
        <w:rPr>
          <w:rFonts w:ascii="Calibri" w:hAnsi="Calibri"/>
          <w:i w:val="0"/>
          <w:sz w:val="22"/>
          <w:szCs w:val="22"/>
        </w:rPr>
      </w:pPr>
    </w:p>
    <w:p w:rsidRPr="00161960" w:rsidR="00161960" w:rsidP="00353DAA" w:rsidRDefault="00161960" w14:paraId="3741C077" w14:textId="77777777">
      <w:pPr>
        <w:pStyle w:val="BodyText"/>
        <w:jc w:val="both"/>
        <w:rPr>
          <w:rFonts w:ascii="Calibri" w:hAnsi="Calibri"/>
          <w:i w:val="0"/>
          <w:sz w:val="22"/>
          <w:szCs w:val="22"/>
          <w:u w:val="single"/>
        </w:rPr>
      </w:pPr>
      <w:r>
        <w:rPr>
          <w:rFonts w:ascii="Calibri" w:hAnsi="Calibri"/>
          <w:i w:val="0"/>
          <w:sz w:val="22"/>
          <w:szCs w:val="22"/>
          <w:u w:val="single"/>
        </w:rPr>
        <w:t>Financial Arrears</w:t>
      </w:r>
    </w:p>
    <w:p w:rsidR="004E414C" w:rsidP="00353DAA" w:rsidRDefault="004E414C" w14:paraId="70816E3E" w14:textId="77777777">
      <w:pPr>
        <w:pStyle w:val="BodyText"/>
        <w:jc w:val="both"/>
        <w:rPr>
          <w:rFonts w:ascii="Calibri" w:hAnsi="Calibri"/>
          <w:i w:val="0"/>
          <w:sz w:val="22"/>
          <w:szCs w:val="22"/>
        </w:rPr>
      </w:pPr>
    </w:p>
    <w:p w:rsidRPr="001C769D" w:rsidR="003A29EB" w:rsidP="358A03B3" w:rsidRDefault="003A29EB" w14:paraId="74129A89" w14:textId="640A3567">
      <w:pPr>
        <w:pStyle w:val="BodyText"/>
        <w:jc w:val="both"/>
        <w:rPr>
          <w:rFonts w:ascii="Calibri" w:hAnsi="Calibri"/>
          <w:i w:val="0"/>
          <w:sz w:val="22"/>
          <w:szCs w:val="22"/>
        </w:rPr>
      </w:pPr>
      <w:r w:rsidRPr="358A03B3">
        <w:rPr>
          <w:rFonts w:ascii="Calibri" w:hAnsi="Calibri"/>
          <w:i w:val="0"/>
          <w:sz w:val="22"/>
          <w:szCs w:val="22"/>
        </w:rPr>
        <w:t>If outstanding fees</w:t>
      </w:r>
      <w:r w:rsidRPr="358A03B3" w:rsidR="0085635A">
        <w:rPr>
          <w:rFonts w:ascii="Calibri" w:hAnsi="Calibri"/>
          <w:i w:val="0"/>
          <w:sz w:val="22"/>
          <w:szCs w:val="22"/>
        </w:rPr>
        <w:t xml:space="preserve"> and charges</w:t>
      </w:r>
      <w:r w:rsidRPr="358A03B3" w:rsidR="00161960">
        <w:rPr>
          <w:rFonts w:ascii="Calibri" w:hAnsi="Calibri"/>
          <w:i w:val="0"/>
          <w:sz w:val="22"/>
          <w:szCs w:val="22"/>
        </w:rPr>
        <w:t xml:space="preserve">, including those incurred using the services of Bounce Health Group as a Waverley Gymnast </w:t>
      </w:r>
      <w:r w:rsidRPr="358A03B3">
        <w:rPr>
          <w:rFonts w:ascii="Calibri" w:hAnsi="Calibri"/>
          <w:i w:val="0"/>
          <w:sz w:val="22"/>
          <w:szCs w:val="22"/>
        </w:rPr>
        <w:t xml:space="preserve">are not paid </w:t>
      </w:r>
      <w:r w:rsidRPr="358A03B3" w:rsidR="00161960">
        <w:rPr>
          <w:rFonts w:ascii="Calibri" w:hAnsi="Calibri"/>
          <w:i w:val="0"/>
          <w:sz w:val="22"/>
          <w:szCs w:val="22"/>
        </w:rPr>
        <w:t xml:space="preserve">as requested </w:t>
      </w:r>
      <w:r w:rsidRPr="358A03B3" w:rsidR="720CB430">
        <w:rPr>
          <w:rFonts w:ascii="Calibri" w:hAnsi="Calibri"/>
          <w:i w:val="0"/>
          <w:sz w:val="22"/>
          <w:szCs w:val="22"/>
        </w:rPr>
        <w:t>and are more than one month in arrears</w:t>
      </w:r>
      <w:r w:rsidRPr="358A03B3">
        <w:rPr>
          <w:rFonts w:ascii="Calibri" w:hAnsi="Calibri"/>
          <w:i w:val="0"/>
          <w:sz w:val="22"/>
          <w:szCs w:val="22"/>
        </w:rPr>
        <w:t xml:space="preserve"> the club reserves the right</w:t>
      </w:r>
      <w:r w:rsidRPr="358A03B3" w:rsidR="006F1164">
        <w:rPr>
          <w:rFonts w:ascii="Calibri" w:hAnsi="Calibri"/>
          <w:i w:val="0"/>
          <w:sz w:val="22"/>
          <w:szCs w:val="22"/>
        </w:rPr>
        <w:t xml:space="preserve"> </w:t>
      </w:r>
      <w:r w:rsidRPr="358A03B3">
        <w:rPr>
          <w:rFonts w:ascii="Calibri" w:hAnsi="Calibri"/>
          <w:i w:val="0"/>
          <w:sz w:val="22"/>
          <w:szCs w:val="22"/>
        </w:rPr>
        <w:t xml:space="preserve">to </w:t>
      </w:r>
      <w:r w:rsidRPr="358A03B3" w:rsidR="00161960">
        <w:rPr>
          <w:rFonts w:ascii="Calibri" w:hAnsi="Calibri"/>
          <w:i w:val="0"/>
          <w:sz w:val="22"/>
          <w:szCs w:val="22"/>
        </w:rPr>
        <w:t xml:space="preserve">restrict </w:t>
      </w:r>
      <w:r w:rsidRPr="358A03B3" w:rsidR="004E72B4">
        <w:rPr>
          <w:rFonts w:ascii="Calibri" w:hAnsi="Calibri"/>
          <w:i w:val="0"/>
          <w:sz w:val="22"/>
          <w:szCs w:val="22"/>
        </w:rPr>
        <w:t xml:space="preserve">or refuse </w:t>
      </w:r>
      <w:r w:rsidRPr="358A03B3" w:rsidR="002F7012">
        <w:rPr>
          <w:rFonts w:ascii="Calibri" w:hAnsi="Calibri"/>
          <w:i w:val="0"/>
          <w:sz w:val="22"/>
          <w:szCs w:val="22"/>
        </w:rPr>
        <w:t>training privileges</w:t>
      </w:r>
      <w:r w:rsidRPr="358A03B3" w:rsidR="00161960">
        <w:rPr>
          <w:rFonts w:ascii="Calibri" w:hAnsi="Calibri"/>
          <w:i w:val="0"/>
          <w:sz w:val="22"/>
          <w:szCs w:val="22"/>
        </w:rPr>
        <w:t xml:space="preserve">.  </w:t>
      </w:r>
      <w:r w:rsidRPr="358A03B3" w:rsidR="006F1164">
        <w:rPr>
          <w:rFonts w:ascii="Calibri" w:hAnsi="Calibri"/>
          <w:i w:val="0"/>
          <w:sz w:val="22"/>
          <w:szCs w:val="22"/>
        </w:rPr>
        <w:t xml:space="preserve"> </w:t>
      </w:r>
    </w:p>
    <w:p w:rsidRPr="001C769D" w:rsidR="003A29EB" w:rsidP="358A03B3" w:rsidRDefault="003A29EB" w14:paraId="37C6BA40" w14:textId="34A8C4AB">
      <w:pPr>
        <w:pStyle w:val="BodyText"/>
        <w:jc w:val="both"/>
        <w:rPr>
          <w:rFonts w:ascii="Calibri" w:hAnsi="Calibri"/>
          <w:i w:val="0"/>
          <w:sz w:val="22"/>
          <w:szCs w:val="22"/>
        </w:rPr>
      </w:pPr>
    </w:p>
    <w:p w:rsidRPr="001C769D" w:rsidR="003A29EB" w:rsidP="358A03B3" w:rsidRDefault="45162C23" w14:paraId="35DC7F49" w14:textId="67354D93">
      <w:pPr>
        <w:pStyle w:val="BodyText"/>
        <w:jc w:val="both"/>
        <w:rPr>
          <w:rFonts w:ascii="Calibri" w:hAnsi="Calibri"/>
          <w:i w:val="0"/>
          <w:sz w:val="22"/>
          <w:szCs w:val="22"/>
        </w:rPr>
      </w:pPr>
      <w:r w:rsidRPr="358A03B3">
        <w:rPr>
          <w:rFonts w:ascii="Calibri" w:hAnsi="Calibri"/>
          <w:i w:val="0"/>
          <w:sz w:val="22"/>
          <w:szCs w:val="22"/>
        </w:rPr>
        <w:t xml:space="preserve">Transfer requests will not be approved if there are outstanding fees and charges, including those incurred using the services of </w:t>
      </w:r>
      <w:r w:rsidRPr="358A03B3" w:rsidR="30B19962">
        <w:rPr>
          <w:rFonts w:ascii="Calibri" w:hAnsi="Calibri"/>
          <w:i w:val="0"/>
          <w:sz w:val="22"/>
          <w:szCs w:val="22"/>
        </w:rPr>
        <w:t>Bounce Health Group as a Waverley gymnast.</w:t>
      </w:r>
    </w:p>
    <w:p w:rsidR="358A03B3" w:rsidP="358A03B3" w:rsidRDefault="358A03B3" w14:paraId="49DDD53E" w14:textId="1F58BE05">
      <w:pPr>
        <w:pStyle w:val="BodyText"/>
        <w:jc w:val="both"/>
        <w:rPr>
          <w:iCs/>
          <w:szCs w:val="24"/>
        </w:rPr>
      </w:pPr>
    </w:p>
    <w:p w:rsidR="008D2E4E" w:rsidP="00353DAA" w:rsidRDefault="00F501BC" w14:paraId="670BE497" w14:textId="77777777">
      <w:pPr>
        <w:pStyle w:val="BodyText"/>
        <w:jc w:val="both"/>
        <w:rPr>
          <w:rFonts w:ascii="Calibri" w:hAnsi="Calibri"/>
          <w:i w:val="0"/>
          <w:sz w:val="22"/>
          <w:szCs w:val="22"/>
        </w:rPr>
      </w:pPr>
      <w:r w:rsidRPr="001C769D">
        <w:rPr>
          <w:rFonts w:ascii="Calibri" w:hAnsi="Calibri"/>
          <w:i w:val="0"/>
          <w:sz w:val="22"/>
          <w:szCs w:val="22"/>
          <w:u w:val="single"/>
        </w:rPr>
        <w:t>Sickness/Injury</w:t>
      </w:r>
      <w:r w:rsidR="0070250B">
        <w:rPr>
          <w:rFonts w:ascii="Calibri" w:hAnsi="Calibri"/>
          <w:i w:val="0"/>
          <w:sz w:val="22"/>
          <w:szCs w:val="22"/>
          <w:u w:val="single"/>
        </w:rPr>
        <w:t>/Absences</w:t>
      </w:r>
      <w:r w:rsidRPr="001C769D">
        <w:rPr>
          <w:rFonts w:ascii="Calibri" w:hAnsi="Calibri"/>
          <w:i w:val="0"/>
          <w:sz w:val="22"/>
          <w:szCs w:val="22"/>
        </w:rPr>
        <w:t xml:space="preserve">:  </w:t>
      </w:r>
    </w:p>
    <w:p w:rsidR="008D2E4E" w:rsidP="00353DAA" w:rsidRDefault="008D2E4E" w14:paraId="4E4D6339" w14:textId="77777777">
      <w:pPr>
        <w:pStyle w:val="BodyText"/>
        <w:jc w:val="both"/>
        <w:rPr>
          <w:rFonts w:ascii="Calibri" w:hAnsi="Calibri"/>
          <w:i w:val="0"/>
          <w:sz w:val="22"/>
          <w:szCs w:val="22"/>
        </w:rPr>
      </w:pPr>
    </w:p>
    <w:p w:rsidRPr="001C769D" w:rsidR="0012705A" w:rsidP="00353DAA" w:rsidRDefault="00015C20" w14:paraId="09E470E7" w14:textId="77777777">
      <w:pPr>
        <w:pStyle w:val="BodyText"/>
        <w:jc w:val="both"/>
        <w:rPr>
          <w:rFonts w:ascii="Calibri" w:hAnsi="Calibri"/>
          <w:i w:val="0"/>
          <w:sz w:val="22"/>
          <w:szCs w:val="22"/>
        </w:rPr>
      </w:pPr>
      <w:r>
        <w:rPr>
          <w:rFonts w:ascii="Calibri" w:hAnsi="Calibri"/>
          <w:i w:val="0"/>
          <w:sz w:val="22"/>
          <w:szCs w:val="22"/>
        </w:rPr>
        <w:t xml:space="preserve">There is no fee adjustment for injury, </w:t>
      </w:r>
      <w:proofErr w:type="gramStart"/>
      <w:r>
        <w:rPr>
          <w:rFonts w:ascii="Calibri" w:hAnsi="Calibri"/>
          <w:i w:val="0"/>
          <w:sz w:val="22"/>
          <w:szCs w:val="22"/>
        </w:rPr>
        <w:t>illness</w:t>
      </w:r>
      <w:proofErr w:type="gramEnd"/>
      <w:r>
        <w:rPr>
          <w:rFonts w:ascii="Calibri" w:hAnsi="Calibri"/>
          <w:i w:val="0"/>
          <w:sz w:val="22"/>
          <w:szCs w:val="22"/>
        </w:rPr>
        <w:t xml:space="preserve"> or any other reason.  </w:t>
      </w:r>
      <w:r w:rsidRPr="001C769D" w:rsidR="0012705A">
        <w:rPr>
          <w:rFonts w:ascii="Calibri" w:hAnsi="Calibri"/>
          <w:i w:val="0"/>
          <w:sz w:val="22"/>
          <w:szCs w:val="22"/>
        </w:rPr>
        <w:t xml:space="preserve">No refund or discount on fees is given for gymnasts away on gymnastics trips </w:t>
      </w:r>
      <w:r w:rsidR="00264000">
        <w:rPr>
          <w:rFonts w:ascii="Calibri" w:hAnsi="Calibri"/>
          <w:i w:val="0"/>
          <w:sz w:val="22"/>
          <w:szCs w:val="22"/>
        </w:rPr>
        <w:t>and</w:t>
      </w:r>
      <w:r w:rsidRPr="001C769D" w:rsidR="0012705A">
        <w:rPr>
          <w:rFonts w:ascii="Calibri" w:hAnsi="Calibri"/>
          <w:i w:val="0"/>
          <w:sz w:val="22"/>
          <w:szCs w:val="22"/>
        </w:rPr>
        <w:t xml:space="preserve"> tours. </w:t>
      </w:r>
    </w:p>
    <w:p w:rsidRPr="001C769D" w:rsidR="0012705A" w:rsidP="00353DAA" w:rsidRDefault="0012705A" w14:paraId="1BCC16AD" w14:textId="77777777">
      <w:pPr>
        <w:pStyle w:val="BodyText"/>
        <w:jc w:val="both"/>
        <w:rPr>
          <w:rFonts w:ascii="Calibri" w:hAnsi="Calibri"/>
          <w:i w:val="0"/>
          <w:sz w:val="22"/>
          <w:szCs w:val="22"/>
        </w:rPr>
      </w:pPr>
    </w:p>
    <w:p w:rsidR="008D2E4E" w:rsidP="00353DAA" w:rsidRDefault="00374D10" w14:paraId="7F8EACA2" w14:textId="77777777">
      <w:pPr>
        <w:pStyle w:val="BodyText"/>
        <w:jc w:val="both"/>
        <w:rPr>
          <w:rFonts w:ascii="Calibri" w:hAnsi="Calibri"/>
          <w:i w:val="0"/>
          <w:sz w:val="22"/>
          <w:szCs w:val="22"/>
        </w:rPr>
      </w:pPr>
      <w:r w:rsidRPr="001C769D">
        <w:rPr>
          <w:rFonts w:ascii="Calibri" w:hAnsi="Calibri"/>
          <w:i w:val="0"/>
          <w:sz w:val="22"/>
          <w:szCs w:val="22"/>
          <w:u w:val="single"/>
        </w:rPr>
        <w:t>Public Holidays</w:t>
      </w:r>
      <w:r w:rsidRPr="001C769D" w:rsidR="00F501BC">
        <w:rPr>
          <w:rFonts w:ascii="Calibri" w:hAnsi="Calibri"/>
          <w:i w:val="0"/>
          <w:sz w:val="22"/>
          <w:szCs w:val="22"/>
        </w:rPr>
        <w:t xml:space="preserve">: </w:t>
      </w:r>
      <w:r w:rsidRPr="001C769D">
        <w:rPr>
          <w:rFonts w:ascii="Calibri" w:hAnsi="Calibri"/>
          <w:i w:val="0"/>
          <w:sz w:val="22"/>
          <w:szCs w:val="22"/>
        </w:rPr>
        <w:t xml:space="preserve"> </w:t>
      </w:r>
    </w:p>
    <w:p w:rsidR="008D2E4E" w:rsidP="00353DAA" w:rsidRDefault="008D2E4E" w14:paraId="1F81AF20" w14:textId="77777777">
      <w:pPr>
        <w:pStyle w:val="BodyText"/>
        <w:jc w:val="both"/>
        <w:rPr>
          <w:rFonts w:ascii="Calibri" w:hAnsi="Calibri"/>
          <w:i w:val="0"/>
          <w:sz w:val="22"/>
          <w:szCs w:val="22"/>
        </w:rPr>
      </w:pPr>
    </w:p>
    <w:p w:rsidR="00374D10" w:rsidP="00353DAA" w:rsidRDefault="008252A4" w14:paraId="4D28243C" w14:textId="77777777">
      <w:pPr>
        <w:pStyle w:val="BodyText"/>
        <w:jc w:val="both"/>
        <w:rPr>
          <w:rFonts w:ascii="Calibri" w:hAnsi="Calibri"/>
          <w:i w:val="0"/>
          <w:sz w:val="22"/>
          <w:szCs w:val="22"/>
        </w:rPr>
      </w:pPr>
      <w:proofErr w:type="gramStart"/>
      <w:r>
        <w:rPr>
          <w:rFonts w:ascii="Calibri" w:hAnsi="Calibri"/>
          <w:i w:val="0"/>
          <w:sz w:val="22"/>
          <w:szCs w:val="22"/>
        </w:rPr>
        <w:t>As a general rule</w:t>
      </w:r>
      <w:proofErr w:type="gramEnd"/>
      <w:r>
        <w:rPr>
          <w:rFonts w:ascii="Calibri" w:hAnsi="Calibri"/>
          <w:i w:val="0"/>
          <w:sz w:val="22"/>
          <w:szCs w:val="22"/>
        </w:rPr>
        <w:t xml:space="preserve"> t</w:t>
      </w:r>
      <w:r w:rsidRPr="001C769D" w:rsidR="00374D10">
        <w:rPr>
          <w:rFonts w:ascii="Calibri" w:hAnsi="Calibri"/>
          <w:i w:val="0"/>
          <w:sz w:val="22"/>
          <w:szCs w:val="22"/>
        </w:rPr>
        <w:t>here are no cl</w:t>
      </w:r>
      <w:r w:rsidR="008450D3">
        <w:rPr>
          <w:rFonts w:ascii="Calibri" w:hAnsi="Calibri"/>
          <w:i w:val="0"/>
          <w:sz w:val="22"/>
          <w:szCs w:val="22"/>
        </w:rPr>
        <w:t xml:space="preserve">asses held on public holidays. </w:t>
      </w:r>
      <w:r w:rsidR="00B06C7B">
        <w:rPr>
          <w:rFonts w:ascii="Calibri" w:hAnsi="Calibri"/>
          <w:i w:val="0"/>
          <w:sz w:val="22"/>
          <w:szCs w:val="22"/>
        </w:rPr>
        <w:t xml:space="preserve"> There is no fee adjustment for public holidays.</w:t>
      </w:r>
    </w:p>
    <w:p w:rsidR="00783421" w:rsidP="00353DAA" w:rsidRDefault="00783421" w14:paraId="1802E1D3" w14:textId="77777777">
      <w:pPr>
        <w:pStyle w:val="BodyText"/>
        <w:jc w:val="both"/>
        <w:rPr>
          <w:rFonts w:ascii="Calibri" w:hAnsi="Calibri"/>
          <w:i w:val="0"/>
          <w:sz w:val="22"/>
          <w:szCs w:val="22"/>
        </w:rPr>
      </w:pPr>
    </w:p>
    <w:p w:rsidR="008D2E4E" w:rsidP="00783421" w:rsidRDefault="00783421" w14:paraId="419E0ED4" w14:textId="77777777">
      <w:pPr>
        <w:pStyle w:val="BodyText"/>
        <w:jc w:val="both"/>
        <w:rPr>
          <w:rFonts w:ascii="Calibri" w:hAnsi="Calibri"/>
          <w:i w:val="0"/>
          <w:sz w:val="22"/>
          <w:szCs w:val="22"/>
        </w:rPr>
      </w:pPr>
      <w:r w:rsidRPr="001C769D">
        <w:rPr>
          <w:rFonts w:ascii="Calibri" w:hAnsi="Calibri"/>
          <w:i w:val="0"/>
          <w:sz w:val="22"/>
          <w:szCs w:val="22"/>
          <w:u w:val="single"/>
        </w:rPr>
        <w:t>Squad bond</w:t>
      </w:r>
      <w:r w:rsidRPr="001C769D">
        <w:rPr>
          <w:rFonts w:ascii="Calibri" w:hAnsi="Calibri"/>
          <w:i w:val="0"/>
          <w:sz w:val="22"/>
          <w:szCs w:val="22"/>
        </w:rPr>
        <w:t xml:space="preserve">: </w:t>
      </w:r>
      <w:r>
        <w:rPr>
          <w:rFonts w:ascii="Calibri" w:hAnsi="Calibri"/>
          <w:i w:val="0"/>
          <w:sz w:val="22"/>
          <w:szCs w:val="22"/>
        </w:rPr>
        <w:t xml:space="preserve"> </w:t>
      </w:r>
    </w:p>
    <w:p w:rsidR="008D2E4E" w:rsidP="00783421" w:rsidRDefault="008D2E4E" w14:paraId="67ABB72D" w14:textId="77777777">
      <w:pPr>
        <w:pStyle w:val="BodyText"/>
        <w:jc w:val="both"/>
        <w:rPr>
          <w:rFonts w:ascii="Calibri" w:hAnsi="Calibri"/>
          <w:i w:val="0"/>
          <w:sz w:val="22"/>
          <w:szCs w:val="22"/>
        </w:rPr>
      </w:pPr>
    </w:p>
    <w:p w:rsidR="006E689A" w:rsidP="00783421" w:rsidRDefault="00783421" w14:paraId="419F2339" w14:textId="77777777">
      <w:pPr>
        <w:pStyle w:val="BodyText"/>
        <w:jc w:val="both"/>
        <w:rPr>
          <w:rFonts w:ascii="Calibri" w:hAnsi="Calibri"/>
          <w:i w:val="0"/>
          <w:sz w:val="22"/>
          <w:szCs w:val="22"/>
        </w:rPr>
      </w:pPr>
      <w:r w:rsidRPr="001C769D">
        <w:rPr>
          <w:rFonts w:ascii="Calibri" w:hAnsi="Calibri"/>
          <w:i w:val="0"/>
          <w:sz w:val="22"/>
          <w:szCs w:val="22"/>
        </w:rPr>
        <w:t>All squad gymnasts</w:t>
      </w:r>
      <w:r w:rsidR="006E689A">
        <w:rPr>
          <w:rFonts w:ascii="Calibri" w:hAnsi="Calibri"/>
          <w:i w:val="0"/>
          <w:sz w:val="22"/>
          <w:szCs w:val="22"/>
        </w:rPr>
        <w:t xml:space="preserve"> (</w:t>
      </w:r>
      <w:proofErr w:type="gramStart"/>
      <w:r w:rsidR="006E689A">
        <w:rPr>
          <w:rFonts w:ascii="Calibri" w:hAnsi="Calibri"/>
          <w:i w:val="0"/>
          <w:sz w:val="22"/>
          <w:szCs w:val="22"/>
        </w:rPr>
        <w:t>with the exception of</w:t>
      </w:r>
      <w:proofErr w:type="gramEnd"/>
      <w:r w:rsidR="006E689A">
        <w:rPr>
          <w:rFonts w:ascii="Calibri" w:hAnsi="Calibri"/>
          <w:i w:val="0"/>
          <w:sz w:val="22"/>
          <w:szCs w:val="22"/>
        </w:rPr>
        <w:t xml:space="preserve"> </w:t>
      </w:r>
      <w:proofErr w:type="spellStart"/>
      <w:r w:rsidR="006E689A">
        <w:rPr>
          <w:rFonts w:ascii="Calibri" w:hAnsi="Calibri"/>
          <w:i w:val="0"/>
          <w:sz w:val="22"/>
          <w:szCs w:val="22"/>
        </w:rPr>
        <w:t>PreSquad</w:t>
      </w:r>
      <w:proofErr w:type="spellEnd"/>
      <w:r w:rsidR="006E689A">
        <w:rPr>
          <w:rFonts w:ascii="Calibri" w:hAnsi="Calibri"/>
          <w:i w:val="0"/>
          <w:sz w:val="22"/>
          <w:szCs w:val="22"/>
        </w:rPr>
        <w:t>)</w:t>
      </w:r>
      <w:r w:rsidRPr="001C769D">
        <w:rPr>
          <w:rFonts w:ascii="Calibri" w:hAnsi="Calibri"/>
          <w:i w:val="0"/>
          <w:sz w:val="22"/>
          <w:szCs w:val="22"/>
        </w:rPr>
        <w:t xml:space="preserve"> are required to pay a bond. </w:t>
      </w:r>
      <w:r>
        <w:rPr>
          <w:rFonts w:ascii="Calibri" w:hAnsi="Calibri"/>
          <w:i w:val="0"/>
          <w:sz w:val="22"/>
          <w:szCs w:val="22"/>
        </w:rPr>
        <w:t xml:space="preserve"> The bond is $400 as currently set by the Committee. </w:t>
      </w:r>
    </w:p>
    <w:p w:rsidR="006E689A" w:rsidP="00783421" w:rsidRDefault="006E689A" w14:paraId="11170E70" w14:textId="77777777">
      <w:pPr>
        <w:pStyle w:val="BodyText"/>
        <w:jc w:val="both"/>
        <w:rPr>
          <w:rFonts w:ascii="Calibri" w:hAnsi="Calibri"/>
          <w:i w:val="0"/>
          <w:sz w:val="22"/>
          <w:szCs w:val="22"/>
        </w:rPr>
      </w:pPr>
    </w:p>
    <w:p w:rsidR="00783421" w:rsidP="358A03B3" w:rsidRDefault="00783421" w14:paraId="3C91922A" w14:textId="3380F1C3">
      <w:pPr>
        <w:pStyle w:val="BodyText"/>
        <w:jc w:val="both"/>
        <w:rPr>
          <w:rFonts w:ascii="Calibri" w:hAnsi="Calibri"/>
          <w:i w:val="0"/>
          <w:sz w:val="22"/>
          <w:szCs w:val="22"/>
        </w:rPr>
      </w:pPr>
      <w:r w:rsidRPr="358A03B3">
        <w:rPr>
          <w:rFonts w:ascii="Calibri" w:hAnsi="Calibri"/>
          <w:i w:val="0"/>
          <w:sz w:val="22"/>
          <w:szCs w:val="22"/>
        </w:rPr>
        <w:t xml:space="preserve">This bond is fully refundable </w:t>
      </w:r>
      <w:r w:rsidRPr="358A03B3" w:rsidR="00BB0131">
        <w:rPr>
          <w:rFonts w:ascii="Calibri" w:hAnsi="Calibri"/>
          <w:i w:val="0"/>
          <w:sz w:val="22"/>
          <w:szCs w:val="22"/>
        </w:rPr>
        <w:t xml:space="preserve">if </w:t>
      </w:r>
      <w:r w:rsidRPr="358A03B3">
        <w:rPr>
          <w:rFonts w:ascii="Calibri" w:hAnsi="Calibri"/>
          <w:i w:val="0"/>
          <w:sz w:val="22"/>
          <w:szCs w:val="22"/>
        </w:rPr>
        <w:t>four weeks</w:t>
      </w:r>
      <w:r w:rsidRPr="358A03B3" w:rsidR="00872497">
        <w:rPr>
          <w:rFonts w:ascii="Calibri" w:hAnsi="Calibri"/>
          <w:i w:val="0"/>
          <w:sz w:val="22"/>
          <w:szCs w:val="22"/>
        </w:rPr>
        <w:t>’</w:t>
      </w:r>
      <w:r w:rsidRPr="358A03B3">
        <w:rPr>
          <w:rFonts w:ascii="Calibri" w:hAnsi="Calibri"/>
          <w:i w:val="0"/>
          <w:sz w:val="22"/>
          <w:szCs w:val="22"/>
        </w:rPr>
        <w:t xml:space="preserve"> notice of a decision not to continue </w:t>
      </w:r>
      <w:r w:rsidRPr="358A03B3" w:rsidR="00767EFA">
        <w:rPr>
          <w:rFonts w:ascii="Calibri" w:hAnsi="Calibri"/>
          <w:i w:val="0"/>
          <w:sz w:val="22"/>
          <w:szCs w:val="22"/>
        </w:rPr>
        <w:t xml:space="preserve">training at WGC </w:t>
      </w:r>
      <w:r w:rsidRPr="358A03B3">
        <w:rPr>
          <w:rFonts w:ascii="Calibri" w:hAnsi="Calibri"/>
          <w:i w:val="0"/>
          <w:sz w:val="22"/>
          <w:szCs w:val="22"/>
        </w:rPr>
        <w:t>is given</w:t>
      </w:r>
      <w:r w:rsidRPr="358A03B3" w:rsidR="006E689A">
        <w:rPr>
          <w:rFonts w:ascii="Calibri" w:hAnsi="Calibri"/>
          <w:i w:val="0"/>
          <w:sz w:val="22"/>
          <w:szCs w:val="22"/>
        </w:rPr>
        <w:t xml:space="preserve"> in writing to the office</w:t>
      </w:r>
      <w:r w:rsidRPr="358A03B3">
        <w:rPr>
          <w:rFonts w:ascii="Calibri" w:hAnsi="Calibri"/>
          <w:i w:val="0"/>
          <w:sz w:val="22"/>
          <w:szCs w:val="22"/>
        </w:rPr>
        <w:t xml:space="preserve"> and fees fully paid up to, and including, </w:t>
      </w:r>
      <w:r w:rsidRPr="358A03B3" w:rsidR="006E689A">
        <w:rPr>
          <w:rFonts w:ascii="Calibri" w:hAnsi="Calibri"/>
          <w:i w:val="0"/>
          <w:sz w:val="22"/>
          <w:szCs w:val="22"/>
        </w:rPr>
        <w:t xml:space="preserve">the </w:t>
      </w:r>
      <w:r w:rsidRPr="358A03B3">
        <w:rPr>
          <w:rFonts w:ascii="Calibri" w:hAnsi="Calibri"/>
          <w:i w:val="0"/>
          <w:sz w:val="22"/>
          <w:szCs w:val="22"/>
        </w:rPr>
        <w:t xml:space="preserve">4 weeks of training after the office is notified. </w:t>
      </w:r>
      <w:r w:rsidRPr="358A03B3" w:rsidR="006E689A">
        <w:rPr>
          <w:rFonts w:ascii="Calibri" w:hAnsi="Calibri"/>
          <w:i w:val="0"/>
          <w:sz w:val="22"/>
          <w:szCs w:val="22"/>
        </w:rPr>
        <w:t xml:space="preserve"> </w:t>
      </w:r>
      <w:r w:rsidRPr="358A03B3" w:rsidR="00A465EA">
        <w:rPr>
          <w:rFonts w:ascii="Calibri" w:hAnsi="Calibri"/>
          <w:i w:val="0"/>
          <w:sz w:val="22"/>
          <w:szCs w:val="22"/>
        </w:rPr>
        <w:t xml:space="preserve">If a squad locker allocated this </w:t>
      </w:r>
      <w:r w:rsidRPr="358A03B3" w:rsidR="00051592">
        <w:rPr>
          <w:rFonts w:ascii="Calibri" w:hAnsi="Calibri"/>
          <w:i w:val="0"/>
          <w:sz w:val="22"/>
          <w:szCs w:val="22"/>
        </w:rPr>
        <w:t xml:space="preserve">will be inspected for damage and cleanliness prior to a refund being issued. </w:t>
      </w:r>
      <w:r w:rsidRPr="358A03B3" w:rsidR="006E689A">
        <w:rPr>
          <w:rFonts w:ascii="Calibri" w:hAnsi="Calibri"/>
          <w:i w:val="0"/>
          <w:sz w:val="22"/>
          <w:szCs w:val="22"/>
        </w:rPr>
        <w:t xml:space="preserve">Charges incurred using Bounce Health </w:t>
      </w:r>
      <w:r w:rsidRPr="358A03B3" w:rsidR="00767EFA">
        <w:rPr>
          <w:rFonts w:ascii="Calibri" w:hAnsi="Calibri"/>
          <w:i w:val="0"/>
          <w:sz w:val="22"/>
          <w:szCs w:val="22"/>
        </w:rPr>
        <w:t xml:space="preserve">Group </w:t>
      </w:r>
      <w:r w:rsidRPr="358A03B3" w:rsidR="006E689A">
        <w:rPr>
          <w:rFonts w:ascii="Calibri" w:hAnsi="Calibri"/>
          <w:i w:val="0"/>
          <w:sz w:val="22"/>
          <w:szCs w:val="22"/>
        </w:rPr>
        <w:t xml:space="preserve">as a WGC gymnast must also be paid in full prior to any fee or bond refund.  </w:t>
      </w:r>
      <w:r w:rsidRPr="358A03B3">
        <w:rPr>
          <w:rFonts w:ascii="Calibri" w:hAnsi="Calibri"/>
          <w:i w:val="0"/>
          <w:sz w:val="22"/>
          <w:szCs w:val="22"/>
        </w:rPr>
        <w:t xml:space="preserve">If notice is not given, the bond is forfeited.  Any remaining charges are still due for payment. </w:t>
      </w:r>
    </w:p>
    <w:p w:rsidRPr="00505B1D" w:rsidR="00783421" w:rsidP="00783421" w:rsidRDefault="00783421" w14:paraId="37A126EE" w14:textId="77777777">
      <w:pPr>
        <w:pStyle w:val="BodyText"/>
        <w:jc w:val="both"/>
        <w:rPr>
          <w:rFonts w:ascii="Calibri" w:hAnsi="Calibri"/>
          <w:i w:val="0"/>
          <w:sz w:val="20"/>
        </w:rPr>
      </w:pPr>
    </w:p>
    <w:p w:rsidR="008D2E4E" w:rsidP="00783421" w:rsidRDefault="00783421" w14:paraId="3C5F51DA" w14:textId="77777777">
      <w:pPr>
        <w:pStyle w:val="BodyText"/>
        <w:jc w:val="both"/>
        <w:rPr>
          <w:rFonts w:ascii="Calibri" w:hAnsi="Calibri"/>
          <w:i w:val="0"/>
          <w:sz w:val="22"/>
          <w:szCs w:val="22"/>
          <w:u w:val="single"/>
        </w:rPr>
      </w:pPr>
      <w:r w:rsidRPr="005C5F0E">
        <w:rPr>
          <w:rFonts w:ascii="Calibri" w:hAnsi="Calibri"/>
          <w:i w:val="0"/>
          <w:sz w:val="22"/>
          <w:szCs w:val="22"/>
          <w:u w:val="single"/>
        </w:rPr>
        <w:t>Notice of a decision not to continue training</w:t>
      </w:r>
      <w:r w:rsidR="008D2E4E">
        <w:rPr>
          <w:rFonts w:ascii="Calibri" w:hAnsi="Calibri"/>
          <w:i w:val="0"/>
          <w:sz w:val="22"/>
          <w:szCs w:val="22"/>
          <w:u w:val="single"/>
        </w:rPr>
        <w:t>:</w:t>
      </w:r>
    </w:p>
    <w:p w:rsidR="008D2E4E" w:rsidP="00783421" w:rsidRDefault="008D2E4E" w14:paraId="2FD3E66C" w14:textId="77777777">
      <w:pPr>
        <w:pStyle w:val="BodyText"/>
        <w:jc w:val="both"/>
        <w:rPr>
          <w:rFonts w:ascii="Calibri" w:hAnsi="Calibri"/>
          <w:i w:val="0"/>
          <w:sz w:val="22"/>
          <w:szCs w:val="22"/>
          <w:u w:val="single"/>
        </w:rPr>
      </w:pPr>
    </w:p>
    <w:p w:rsidR="00783421" w:rsidP="358A03B3" w:rsidRDefault="00783421" w14:paraId="6F3B88FC" w14:textId="618F52C9">
      <w:pPr>
        <w:pStyle w:val="BodyText"/>
        <w:jc w:val="both"/>
        <w:rPr>
          <w:rFonts w:ascii="Calibri" w:hAnsi="Calibri"/>
          <w:i w:val="0"/>
          <w:sz w:val="22"/>
          <w:szCs w:val="22"/>
        </w:rPr>
      </w:pPr>
      <w:r w:rsidRPr="358A03B3">
        <w:rPr>
          <w:rFonts w:ascii="Calibri" w:hAnsi="Calibri"/>
          <w:i w:val="0"/>
          <w:sz w:val="22"/>
          <w:szCs w:val="22"/>
        </w:rPr>
        <w:t xml:space="preserve">The office requires 4 weeks written notification of a decision not to continue training and usual training charges will apply for those 4 weeks of notice.  No transfer </w:t>
      </w:r>
      <w:r w:rsidRPr="358A03B3" w:rsidR="00BB0131">
        <w:rPr>
          <w:rFonts w:ascii="Calibri" w:hAnsi="Calibri"/>
          <w:i w:val="0"/>
          <w:sz w:val="22"/>
          <w:szCs w:val="22"/>
        </w:rPr>
        <w:t xml:space="preserve">request </w:t>
      </w:r>
      <w:r w:rsidRPr="358A03B3">
        <w:rPr>
          <w:rFonts w:ascii="Calibri" w:hAnsi="Calibri"/>
          <w:i w:val="0"/>
          <w:sz w:val="22"/>
          <w:szCs w:val="22"/>
        </w:rPr>
        <w:t xml:space="preserve">will be approved unless all financial charges incurred as training as a WGC squad member are finalized including charges for services provided by Bounce </w:t>
      </w:r>
      <w:r w:rsidRPr="358A03B3" w:rsidR="006E689A">
        <w:rPr>
          <w:rFonts w:ascii="Calibri" w:hAnsi="Calibri"/>
          <w:i w:val="0"/>
          <w:sz w:val="22"/>
          <w:szCs w:val="22"/>
        </w:rPr>
        <w:t>Health</w:t>
      </w:r>
      <w:r w:rsidRPr="358A03B3" w:rsidR="00767EFA">
        <w:rPr>
          <w:rFonts w:ascii="Calibri" w:hAnsi="Calibri"/>
          <w:i w:val="0"/>
          <w:sz w:val="22"/>
          <w:szCs w:val="22"/>
        </w:rPr>
        <w:t xml:space="preserve"> Group.</w:t>
      </w:r>
      <w:r w:rsidRPr="358A03B3">
        <w:rPr>
          <w:rFonts w:ascii="Calibri" w:hAnsi="Calibri"/>
          <w:i w:val="0"/>
          <w:sz w:val="22"/>
          <w:szCs w:val="22"/>
        </w:rPr>
        <w:t xml:space="preserve"> </w:t>
      </w:r>
    </w:p>
    <w:p w:rsidRPr="00505B1D" w:rsidR="00783421" w:rsidP="00783421" w:rsidRDefault="00783421" w14:paraId="5A031DE3" w14:textId="77777777">
      <w:pPr>
        <w:pStyle w:val="BodyText"/>
        <w:jc w:val="both"/>
        <w:rPr>
          <w:rFonts w:ascii="Calibri" w:hAnsi="Calibri"/>
          <w:i w:val="0"/>
          <w:sz w:val="20"/>
        </w:rPr>
      </w:pPr>
    </w:p>
    <w:p w:rsidR="008D2E4E" w:rsidP="00353DAA" w:rsidRDefault="00783421" w14:paraId="449E6E7F" w14:textId="77777777">
      <w:pPr>
        <w:pStyle w:val="BodyText"/>
        <w:jc w:val="both"/>
        <w:rPr>
          <w:rFonts w:ascii="Calibri" w:hAnsi="Calibri"/>
          <w:i w:val="0"/>
          <w:sz w:val="22"/>
          <w:szCs w:val="22"/>
        </w:rPr>
      </w:pPr>
      <w:r w:rsidRPr="001C769D">
        <w:rPr>
          <w:rFonts w:ascii="Calibri" w:hAnsi="Calibri"/>
          <w:i w:val="0"/>
          <w:sz w:val="22"/>
          <w:szCs w:val="22"/>
          <w:u w:val="single"/>
        </w:rPr>
        <w:t>Squad Curriculum Days</w:t>
      </w:r>
      <w:r w:rsidRPr="001C769D">
        <w:rPr>
          <w:rFonts w:ascii="Calibri" w:hAnsi="Calibri"/>
          <w:i w:val="0"/>
          <w:sz w:val="22"/>
          <w:szCs w:val="22"/>
        </w:rPr>
        <w:t xml:space="preserve">: </w:t>
      </w:r>
    </w:p>
    <w:p w:rsidR="008D2E4E" w:rsidP="00353DAA" w:rsidRDefault="008D2E4E" w14:paraId="0D01E099" w14:textId="77777777">
      <w:pPr>
        <w:pStyle w:val="BodyText"/>
        <w:jc w:val="both"/>
        <w:rPr>
          <w:rFonts w:ascii="Calibri" w:hAnsi="Calibri"/>
          <w:i w:val="0"/>
          <w:sz w:val="22"/>
          <w:szCs w:val="22"/>
        </w:rPr>
      </w:pPr>
    </w:p>
    <w:p w:rsidRPr="001C769D" w:rsidR="00783421" w:rsidP="00353DAA" w:rsidRDefault="00783421" w14:paraId="1C11F49F" w14:textId="77777777">
      <w:pPr>
        <w:pStyle w:val="BodyText"/>
        <w:jc w:val="both"/>
        <w:rPr>
          <w:rFonts w:ascii="Calibri" w:hAnsi="Calibri"/>
          <w:i w:val="0"/>
          <w:sz w:val="22"/>
          <w:szCs w:val="22"/>
        </w:rPr>
      </w:pPr>
      <w:r w:rsidRPr="001C769D">
        <w:rPr>
          <w:rFonts w:ascii="Calibri" w:hAnsi="Calibri"/>
          <w:i w:val="0"/>
          <w:sz w:val="22"/>
          <w:szCs w:val="22"/>
        </w:rPr>
        <w:t>Please note that all squads training twice a week or more will have one scheduled curriculum day per term. This is done to</w:t>
      </w:r>
      <w:r>
        <w:rPr>
          <w:rFonts w:ascii="Calibri" w:hAnsi="Calibri"/>
          <w:i w:val="0"/>
          <w:sz w:val="22"/>
          <w:szCs w:val="22"/>
        </w:rPr>
        <w:t xml:space="preserve"> recognize </w:t>
      </w:r>
      <w:r w:rsidRPr="001C769D">
        <w:rPr>
          <w:rFonts w:ascii="Calibri" w:hAnsi="Calibri"/>
          <w:i w:val="0"/>
          <w:sz w:val="22"/>
          <w:szCs w:val="22"/>
        </w:rPr>
        <w:t xml:space="preserve">the large amount of unpaid programming and planning done by our squad coaches without having to raise fees </w:t>
      </w:r>
      <w:proofErr w:type="gramStart"/>
      <w:r>
        <w:rPr>
          <w:rFonts w:ascii="Calibri" w:hAnsi="Calibri"/>
          <w:i w:val="0"/>
          <w:sz w:val="22"/>
          <w:szCs w:val="22"/>
        </w:rPr>
        <w:t>in order to</w:t>
      </w:r>
      <w:proofErr w:type="gramEnd"/>
      <w:r>
        <w:rPr>
          <w:rFonts w:ascii="Calibri" w:hAnsi="Calibri"/>
          <w:i w:val="0"/>
          <w:sz w:val="22"/>
          <w:szCs w:val="22"/>
        </w:rPr>
        <w:t xml:space="preserve"> do so</w:t>
      </w:r>
      <w:r w:rsidRPr="001C769D">
        <w:rPr>
          <w:rFonts w:ascii="Calibri" w:hAnsi="Calibri"/>
          <w:i w:val="0"/>
          <w:sz w:val="22"/>
          <w:szCs w:val="22"/>
        </w:rPr>
        <w:t>. The club requires that the planning/programming is done by the coach before the commencement of each term,</w:t>
      </w:r>
      <w:r>
        <w:rPr>
          <w:rFonts w:ascii="Calibri" w:hAnsi="Calibri"/>
          <w:i w:val="0"/>
          <w:sz w:val="22"/>
          <w:szCs w:val="22"/>
        </w:rPr>
        <w:t xml:space="preserve"> how</w:t>
      </w:r>
      <w:r w:rsidRPr="001C769D">
        <w:rPr>
          <w:rFonts w:ascii="Calibri" w:hAnsi="Calibri"/>
          <w:i w:val="0"/>
          <w:sz w:val="22"/>
          <w:szCs w:val="22"/>
        </w:rPr>
        <w:t>ever the date of the actual curriculum day is left up to each coach.</w:t>
      </w:r>
    </w:p>
    <w:p w:rsidRPr="001C769D" w:rsidR="00374D10" w:rsidP="00353DAA" w:rsidRDefault="00374D10" w14:paraId="77E24396" w14:textId="77777777">
      <w:pPr>
        <w:pStyle w:val="BodyText"/>
        <w:jc w:val="both"/>
        <w:rPr>
          <w:rFonts w:ascii="Calibri" w:hAnsi="Calibri"/>
          <w:i w:val="0"/>
          <w:sz w:val="22"/>
          <w:szCs w:val="22"/>
        </w:rPr>
      </w:pPr>
    </w:p>
    <w:p w:rsidR="008D2E4E" w:rsidP="00353DAA" w:rsidRDefault="00374D10" w14:paraId="3E47CACD" w14:textId="77777777">
      <w:pPr>
        <w:pStyle w:val="BodyText"/>
        <w:jc w:val="both"/>
        <w:rPr>
          <w:rFonts w:ascii="Calibri" w:hAnsi="Calibri"/>
          <w:i w:val="0"/>
          <w:sz w:val="22"/>
          <w:szCs w:val="22"/>
        </w:rPr>
      </w:pPr>
      <w:r w:rsidRPr="001C769D">
        <w:rPr>
          <w:rFonts w:ascii="Calibri" w:hAnsi="Calibri"/>
          <w:i w:val="0"/>
          <w:sz w:val="22"/>
          <w:szCs w:val="22"/>
          <w:u w:val="single"/>
        </w:rPr>
        <w:t>Competitions</w:t>
      </w:r>
      <w:r w:rsidRPr="001C769D">
        <w:rPr>
          <w:rFonts w:ascii="Calibri" w:hAnsi="Calibri"/>
          <w:i w:val="0"/>
          <w:sz w:val="22"/>
          <w:szCs w:val="22"/>
        </w:rPr>
        <w:t xml:space="preserve">: </w:t>
      </w:r>
      <w:r w:rsidR="008450D3">
        <w:rPr>
          <w:rFonts w:ascii="Calibri" w:hAnsi="Calibri"/>
          <w:i w:val="0"/>
          <w:sz w:val="22"/>
          <w:szCs w:val="22"/>
        </w:rPr>
        <w:t xml:space="preserve"> </w:t>
      </w:r>
    </w:p>
    <w:p w:rsidR="008D2E4E" w:rsidP="00353DAA" w:rsidRDefault="008D2E4E" w14:paraId="633BF74F" w14:textId="77777777">
      <w:pPr>
        <w:pStyle w:val="BodyText"/>
        <w:jc w:val="both"/>
        <w:rPr>
          <w:rFonts w:ascii="Calibri" w:hAnsi="Calibri"/>
          <w:i w:val="0"/>
          <w:sz w:val="22"/>
          <w:szCs w:val="22"/>
        </w:rPr>
      </w:pPr>
    </w:p>
    <w:p w:rsidR="00F31F16" w:rsidP="00353DAA" w:rsidRDefault="008252A4" w14:paraId="0E8B6D91" w14:textId="77777777">
      <w:pPr>
        <w:pStyle w:val="BodyText"/>
        <w:jc w:val="both"/>
        <w:rPr>
          <w:rFonts w:ascii="Calibri" w:hAnsi="Calibri"/>
          <w:i w:val="0"/>
          <w:sz w:val="22"/>
          <w:szCs w:val="22"/>
        </w:rPr>
      </w:pPr>
      <w:r>
        <w:rPr>
          <w:rFonts w:ascii="Calibri" w:hAnsi="Calibri"/>
          <w:i w:val="0"/>
          <w:sz w:val="22"/>
          <w:szCs w:val="22"/>
        </w:rPr>
        <w:t>A</w:t>
      </w:r>
      <w:r w:rsidRPr="001C769D" w:rsidR="00374D10">
        <w:rPr>
          <w:rFonts w:ascii="Calibri" w:hAnsi="Calibri"/>
          <w:i w:val="0"/>
          <w:sz w:val="22"/>
          <w:szCs w:val="22"/>
        </w:rPr>
        <w:t xml:space="preserve">ll competition sessions are attended in lieu of a normal training session. </w:t>
      </w:r>
      <w:r w:rsidRPr="001C769D" w:rsidR="002336AD">
        <w:rPr>
          <w:rFonts w:ascii="Calibri" w:hAnsi="Calibri"/>
          <w:i w:val="0"/>
          <w:sz w:val="22"/>
          <w:szCs w:val="22"/>
        </w:rPr>
        <w:t xml:space="preserve">The gymnast’s coach will attend these competitions as per a normal training session. </w:t>
      </w:r>
      <w:r w:rsidR="002336AD">
        <w:rPr>
          <w:rFonts w:ascii="Calibri" w:hAnsi="Calibri"/>
          <w:i w:val="0"/>
          <w:sz w:val="22"/>
          <w:szCs w:val="22"/>
        </w:rPr>
        <w:t xml:space="preserve"> </w:t>
      </w:r>
      <w:r w:rsidRPr="001C769D" w:rsidR="00374D10">
        <w:rPr>
          <w:rFonts w:ascii="Calibri" w:hAnsi="Calibri"/>
          <w:i w:val="0"/>
          <w:sz w:val="22"/>
          <w:szCs w:val="22"/>
        </w:rPr>
        <w:t>Coaches will advise parents which training session will be cancelled for each competition. This ensure</w:t>
      </w:r>
      <w:r w:rsidR="00767EFA">
        <w:rPr>
          <w:rFonts w:ascii="Calibri" w:hAnsi="Calibri"/>
          <w:i w:val="0"/>
          <w:sz w:val="22"/>
          <w:szCs w:val="22"/>
        </w:rPr>
        <w:t>s</w:t>
      </w:r>
      <w:r w:rsidRPr="001C769D" w:rsidR="00374D10">
        <w:rPr>
          <w:rFonts w:ascii="Calibri" w:hAnsi="Calibri"/>
          <w:i w:val="0"/>
          <w:sz w:val="22"/>
          <w:szCs w:val="22"/>
        </w:rPr>
        <w:t xml:space="preserve"> gymnasts are not over-tired or run down during </w:t>
      </w:r>
      <w:r w:rsidR="002336AD">
        <w:rPr>
          <w:rFonts w:ascii="Calibri" w:hAnsi="Calibri"/>
          <w:i w:val="0"/>
          <w:sz w:val="22"/>
          <w:szCs w:val="22"/>
        </w:rPr>
        <w:t xml:space="preserve">the </w:t>
      </w:r>
      <w:r w:rsidRPr="001C769D" w:rsidR="00374D10">
        <w:rPr>
          <w:rFonts w:ascii="Calibri" w:hAnsi="Calibri"/>
          <w:i w:val="0"/>
          <w:sz w:val="22"/>
          <w:szCs w:val="22"/>
        </w:rPr>
        <w:t xml:space="preserve">competition season as well as </w:t>
      </w:r>
      <w:proofErr w:type="spellStart"/>
      <w:r w:rsidR="00767EFA">
        <w:rPr>
          <w:rFonts w:ascii="Calibri" w:hAnsi="Calibri"/>
          <w:i w:val="0"/>
          <w:sz w:val="22"/>
          <w:szCs w:val="22"/>
        </w:rPr>
        <w:t>minimising</w:t>
      </w:r>
      <w:proofErr w:type="spellEnd"/>
      <w:r w:rsidRPr="001C769D" w:rsidR="00374D10">
        <w:rPr>
          <w:rFonts w:ascii="Calibri" w:hAnsi="Calibri"/>
          <w:i w:val="0"/>
          <w:sz w:val="22"/>
          <w:szCs w:val="22"/>
        </w:rPr>
        <w:t xml:space="preserve"> additional costs to parents. </w:t>
      </w:r>
    </w:p>
    <w:p w:rsidR="002336AD" w:rsidP="00353DAA" w:rsidRDefault="002336AD" w14:paraId="15F6FB51" w14:textId="77777777">
      <w:pPr>
        <w:pStyle w:val="BodyText"/>
        <w:jc w:val="both"/>
        <w:rPr>
          <w:rFonts w:ascii="Calibri" w:hAnsi="Calibri"/>
          <w:i w:val="0"/>
          <w:sz w:val="22"/>
          <w:szCs w:val="22"/>
        </w:rPr>
      </w:pPr>
    </w:p>
    <w:p w:rsidR="00F31F16" w:rsidP="00353DAA" w:rsidRDefault="00DE4C60" w14:paraId="3F140946" w14:textId="77777777">
      <w:pPr>
        <w:pStyle w:val="BodyText"/>
        <w:jc w:val="both"/>
        <w:rPr>
          <w:rFonts w:ascii="Calibri" w:hAnsi="Calibri"/>
          <w:i w:val="0"/>
          <w:sz w:val="22"/>
          <w:szCs w:val="22"/>
        </w:rPr>
      </w:pPr>
      <w:r>
        <w:rPr>
          <w:rFonts w:ascii="Calibri" w:hAnsi="Calibri"/>
          <w:i w:val="0"/>
          <w:sz w:val="22"/>
          <w:szCs w:val="22"/>
        </w:rPr>
        <w:t>U</w:t>
      </w:r>
      <w:r w:rsidRPr="001C769D" w:rsidR="00374D10">
        <w:rPr>
          <w:rFonts w:ascii="Calibri" w:hAnsi="Calibri"/>
          <w:i w:val="0"/>
          <w:sz w:val="22"/>
          <w:szCs w:val="22"/>
        </w:rPr>
        <w:t xml:space="preserve">nless we are notified 6 weeks prior to </w:t>
      </w:r>
      <w:r w:rsidR="002336AD">
        <w:rPr>
          <w:rFonts w:ascii="Calibri" w:hAnsi="Calibri"/>
          <w:i w:val="0"/>
          <w:sz w:val="22"/>
          <w:szCs w:val="22"/>
        </w:rPr>
        <w:t>a</w:t>
      </w:r>
      <w:r w:rsidRPr="001C769D" w:rsidR="00374D10">
        <w:rPr>
          <w:rFonts w:ascii="Calibri" w:hAnsi="Calibri"/>
          <w:i w:val="0"/>
          <w:sz w:val="22"/>
          <w:szCs w:val="22"/>
        </w:rPr>
        <w:t xml:space="preserve"> competition that a gymnast is no longer able to attend there are no </w:t>
      </w:r>
      <w:r w:rsidR="00767EFA">
        <w:rPr>
          <w:rFonts w:ascii="Calibri" w:hAnsi="Calibri"/>
          <w:i w:val="0"/>
          <w:sz w:val="22"/>
          <w:szCs w:val="22"/>
        </w:rPr>
        <w:t xml:space="preserve">entry </w:t>
      </w:r>
      <w:r w:rsidRPr="001C769D" w:rsidR="00374D10">
        <w:rPr>
          <w:rFonts w:ascii="Calibri" w:hAnsi="Calibri"/>
          <w:i w:val="0"/>
          <w:sz w:val="22"/>
          <w:szCs w:val="22"/>
        </w:rPr>
        <w:t xml:space="preserve">refunds </w:t>
      </w:r>
      <w:r w:rsidR="00767EFA">
        <w:rPr>
          <w:rFonts w:ascii="Calibri" w:hAnsi="Calibri"/>
          <w:i w:val="0"/>
          <w:sz w:val="22"/>
          <w:szCs w:val="22"/>
        </w:rPr>
        <w:t xml:space="preserve">given </w:t>
      </w:r>
      <w:r w:rsidRPr="001C769D" w:rsidR="00374D10">
        <w:rPr>
          <w:rFonts w:ascii="Calibri" w:hAnsi="Calibri"/>
          <w:i w:val="0"/>
          <w:sz w:val="22"/>
          <w:szCs w:val="22"/>
        </w:rPr>
        <w:t xml:space="preserve">unless we </w:t>
      </w:r>
      <w:proofErr w:type="gramStart"/>
      <w:r w:rsidRPr="001C769D" w:rsidR="00374D10">
        <w:rPr>
          <w:rFonts w:ascii="Calibri" w:hAnsi="Calibri"/>
          <w:i w:val="0"/>
          <w:sz w:val="22"/>
          <w:szCs w:val="22"/>
        </w:rPr>
        <w:t>are able to</w:t>
      </w:r>
      <w:proofErr w:type="gramEnd"/>
      <w:r w:rsidRPr="001C769D" w:rsidR="00374D10">
        <w:rPr>
          <w:rFonts w:ascii="Calibri" w:hAnsi="Calibri"/>
          <w:i w:val="0"/>
          <w:sz w:val="22"/>
          <w:szCs w:val="22"/>
        </w:rPr>
        <w:t xml:space="preserve"> replace the gymnast (as </w:t>
      </w:r>
      <w:r w:rsidR="00BB0131">
        <w:rPr>
          <w:rFonts w:ascii="Calibri" w:hAnsi="Calibri"/>
          <w:i w:val="0"/>
          <w:sz w:val="22"/>
          <w:szCs w:val="22"/>
        </w:rPr>
        <w:t xml:space="preserve">generally </w:t>
      </w:r>
      <w:r w:rsidRPr="001C769D" w:rsidR="00374D10">
        <w:rPr>
          <w:rFonts w:ascii="Calibri" w:hAnsi="Calibri"/>
          <w:i w:val="0"/>
          <w:sz w:val="22"/>
          <w:szCs w:val="22"/>
        </w:rPr>
        <w:t xml:space="preserve">host clubs do not </w:t>
      </w:r>
      <w:r w:rsidR="008450D3">
        <w:rPr>
          <w:rFonts w:ascii="Calibri" w:hAnsi="Calibri"/>
          <w:i w:val="0"/>
          <w:sz w:val="22"/>
          <w:szCs w:val="22"/>
        </w:rPr>
        <w:t xml:space="preserve">issue refunds). </w:t>
      </w:r>
    </w:p>
    <w:p w:rsidR="00F31F16" w:rsidP="007B712F" w:rsidRDefault="00F31F16" w14:paraId="7EB49AC4" w14:textId="77777777">
      <w:pPr>
        <w:pStyle w:val="BodyText"/>
        <w:jc w:val="both"/>
        <w:rPr>
          <w:rFonts w:ascii="Calibri" w:hAnsi="Calibri"/>
          <w:i w:val="0"/>
          <w:sz w:val="22"/>
          <w:szCs w:val="22"/>
        </w:rPr>
      </w:pPr>
    </w:p>
    <w:p w:rsidR="00374D10" w:rsidP="007B712F" w:rsidRDefault="00374D10" w14:paraId="71A25752" w14:textId="495A0DC6">
      <w:pPr>
        <w:pStyle w:val="BodyText"/>
        <w:jc w:val="both"/>
        <w:rPr>
          <w:rFonts w:ascii="Calibri" w:hAnsi="Calibri"/>
          <w:i w:val="0"/>
          <w:sz w:val="22"/>
          <w:szCs w:val="22"/>
        </w:rPr>
      </w:pPr>
      <w:r w:rsidRPr="001C769D">
        <w:rPr>
          <w:rFonts w:ascii="Calibri" w:hAnsi="Calibri"/>
          <w:i w:val="0"/>
          <w:sz w:val="22"/>
          <w:szCs w:val="22"/>
        </w:rPr>
        <w:t>To represent the club at any competition(s)</w:t>
      </w:r>
      <w:r w:rsidR="00376537">
        <w:rPr>
          <w:rFonts w:ascii="Calibri" w:hAnsi="Calibri"/>
          <w:i w:val="0"/>
          <w:sz w:val="22"/>
          <w:szCs w:val="22"/>
        </w:rPr>
        <w:t xml:space="preserve"> or GA/GV camps/training sessions </w:t>
      </w:r>
      <w:r w:rsidR="003A29EB">
        <w:rPr>
          <w:rFonts w:ascii="Calibri" w:hAnsi="Calibri"/>
          <w:i w:val="0"/>
          <w:sz w:val="22"/>
          <w:szCs w:val="22"/>
        </w:rPr>
        <w:t>tuit</w:t>
      </w:r>
      <w:r w:rsidR="000019FD">
        <w:rPr>
          <w:rFonts w:ascii="Calibri" w:hAnsi="Calibri"/>
          <w:i w:val="0"/>
          <w:sz w:val="22"/>
          <w:szCs w:val="22"/>
        </w:rPr>
        <w:t>i</w:t>
      </w:r>
      <w:r w:rsidR="003A29EB">
        <w:rPr>
          <w:rFonts w:ascii="Calibri" w:hAnsi="Calibri"/>
          <w:i w:val="0"/>
          <w:sz w:val="22"/>
          <w:szCs w:val="22"/>
        </w:rPr>
        <w:t>on</w:t>
      </w:r>
      <w:r w:rsidRPr="001C769D">
        <w:rPr>
          <w:rFonts w:ascii="Calibri" w:hAnsi="Calibri"/>
          <w:i w:val="0"/>
          <w:sz w:val="22"/>
          <w:szCs w:val="22"/>
        </w:rPr>
        <w:t xml:space="preserve"> fees</w:t>
      </w:r>
      <w:r w:rsidR="008252A4">
        <w:rPr>
          <w:rFonts w:ascii="Calibri" w:hAnsi="Calibri"/>
          <w:i w:val="0"/>
          <w:sz w:val="22"/>
          <w:szCs w:val="22"/>
        </w:rPr>
        <w:t xml:space="preserve"> as well as</w:t>
      </w:r>
      <w:r w:rsidR="00C57DAB">
        <w:rPr>
          <w:rFonts w:ascii="Calibri" w:hAnsi="Calibri"/>
          <w:i w:val="0"/>
          <w:sz w:val="22"/>
          <w:szCs w:val="22"/>
        </w:rPr>
        <w:t xml:space="preserve"> accounts issued by Bounce </w:t>
      </w:r>
      <w:r w:rsidR="00767EFA">
        <w:rPr>
          <w:rFonts w:ascii="Calibri" w:hAnsi="Calibri"/>
          <w:i w:val="0"/>
          <w:sz w:val="22"/>
          <w:szCs w:val="22"/>
        </w:rPr>
        <w:t xml:space="preserve">Health Group </w:t>
      </w:r>
      <w:r w:rsidR="00C57DAB">
        <w:rPr>
          <w:rFonts w:ascii="Calibri" w:hAnsi="Calibri"/>
          <w:i w:val="0"/>
          <w:sz w:val="22"/>
          <w:szCs w:val="22"/>
        </w:rPr>
        <w:t>for services provided as a Waverley Gymnast m</w:t>
      </w:r>
      <w:r w:rsidRPr="001C769D">
        <w:rPr>
          <w:rFonts w:ascii="Calibri" w:hAnsi="Calibri"/>
          <w:i w:val="0"/>
          <w:sz w:val="22"/>
          <w:szCs w:val="22"/>
        </w:rPr>
        <w:t>ust be</w:t>
      </w:r>
      <w:r w:rsidR="00264000">
        <w:rPr>
          <w:rFonts w:ascii="Calibri" w:hAnsi="Calibri"/>
          <w:i w:val="0"/>
          <w:sz w:val="22"/>
          <w:szCs w:val="22"/>
        </w:rPr>
        <w:t xml:space="preserve"> completely</w:t>
      </w:r>
      <w:r w:rsidRPr="001C769D">
        <w:rPr>
          <w:rFonts w:ascii="Calibri" w:hAnsi="Calibri"/>
          <w:i w:val="0"/>
          <w:sz w:val="22"/>
          <w:szCs w:val="22"/>
        </w:rPr>
        <w:t xml:space="preserve"> up to date.</w:t>
      </w:r>
    </w:p>
    <w:p w:rsidR="00491375" w:rsidP="007B712F" w:rsidRDefault="00491375" w14:paraId="7BFCEA62" w14:textId="77777777">
      <w:pPr>
        <w:pStyle w:val="BodyText"/>
        <w:jc w:val="both"/>
        <w:rPr>
          <w:rFonts w:ascii="Calibri" w:hAnsi="Calibri"/>
          <w:i w:val="0"/>
          <w:sz w:val="22"/>
          <w:szCs w:val="22"/>
        </w:rPr>
      </w:pPr>
    </w:p>
    <w:p w:rsidR="008D2E4E" w:rsidP="007B712F" w:rsidRDefault="0042038C" w14:paraId="30B8ACB6" w14:textId="77777777">
      <w:pPr>
        <w:pStyle w:val="BodyText"/>
        <w:jc w:val="both"/>
        <w:rPr>
          <w:rFonts w:ascii="Calibri" w:hAnsi="Calibri"/>
          <w:i w:val="0"/>
          <w:sz w:val="22"/>
          <w:szCs w:val="22"/>
        </w:rPr>
      </w:pPr>
      <w:r>
        <w:rPr>
          <w:rFonts w:ascii="Calibri" w:hAnsi="Calibri"/>
          <w:i w:val="0"/>
          <w:sz w:val="22"/>
          <w:szCs w:val="22"/>
          <w:u w:val="single"/>
        </w:rPr>
        <w:t>Coach/</w:t>
      </w:r>
      <w:r w:rsidRPr="0070250B" w:rsidR="00491375">
        <w:rPr>
          <w:rFonts w:ascii="Calibri" w:hAnsi="Calibri"/>
          <w:i w:val="0"/>
          <w:sz w:val="22"/>
          <w:szCs w:val="22"/>
          <w:u w:val="single"/>
        </w:rPr>
        <w:t>Judges</w:t>
      </w:r>
      <w:r w:rsidR="0020780D">
        <w:rPr>
          <w:rFonts w:ascii="Calibri" w:hAnsi="Calibri"/>
          <w:i w:val="0"/>
          <w:sz w:val="22"/>
          <w:szCs w:val="22"/>
          <w:u w:val="single"/>
        </w:rPr>
        <w:t>/support staff</w:t>
      </w:r>
      <w:r w:rsidRPr="0070250B" w:rsidR="00491375">
        <w:rPr>
          <w:rFonts w:ascii="Calibri" w:hAnsi="Calibri"/>
          <w:i w:val="0"/>
          <w:sz w:val="22"/>
          <w:szCs w:val="22"/>
          <w:u w:val="single"/>
        </w:rPr>
        <w:t xml:space="preserve"> levy</w:t>
      </w:r>
      <w:r w:rsidR="00491375">
        <w:rPr>
          <w:rFonts w:ascii="Calibri" w:hAnsi="Calibri"/>
          <w:i w:val="0"/>
          <w:sz w:val="22"/>
          <w:szCs w:val="22"/>
        </w:rPr>
        <w:t xml:space="preserve">:  </w:t>
      </w:r>
    </w:p>
    <w:p w:rsidR="008D2E4E" w:rsidP="007B712F" w:rsidRDefault="008D2E4E" w14:paraId="37C68661" w14:textId="77777777">
      <w:pPr>
        <w:pStyle w:val="BodyText"/>
        <w:jc w:val="both"/>
        <w:rPr>
          <w:rFonts w:ascii="Calibri" w:hAnsi="Calibri"/>
          <w:i w:val="0"/>
          <w:sz w:val="22"/>
          <w:szCs w:val="22"/>
        </w:rPr>
      </w:pPr>
    </w:p>
    <w:p w:rsidRPr="008252A4" w:rsidR="0020780D" w:rsidP="007B712F" w:rsidRDefault="00491375" w14:paraId="561DFCEC" w14:textId="200E5C78">
      <w:pPr>
        <w:pStyle w:val="BodyText"/>
        <w:jc w:val="both"/>
        <w:rPr>
          <w:rFonts w:ascii="Calibri" w:hAnsi="Calibri"/>
          <w:i w:val="0"/>
          <w:sz w:val="22"/>
          <w:szCs w:val="22"/>
        </w:rPr>
      </w:pPr>
      <w:r>
        <w:rPr>
          <w:rFonts w:ascii="Calibri" w:hAnsi="Calibri"/>
          <w:i w:val="0"/>
          <w:sz w:val="22"/>
          <w:szCs w:val="22"/>
        </w:rPr>
        <w:lastRenderedPageBreak/>
        <w:t xml:space="preserve">A surcharge </w:t>
      </w:r>
      <w:r w:rsidR="008252A4">
        <w:rPr>
          <w:rFonts w:ascii="Calibri" w:hAnsi="Calibri"/>
          <w:i w:val="0"/>
          <w:sz w:val="22"/>
          <w:szCs w:val="22"/>
        </w:rPr>
        <w:t>of $</w:t>
      </w:r>
      <w:r w:rsidR="002E3A89">
        <w:rPr>
          <w:rFonts w:ascii="Calibri" w:hAnsi="Calibri"/>
          <w:i w:val="0"/>
          <w:sz w:val="22"/>
          <w:szCs w:val="22"/>
        </w:rPr>
        <w:t>38</w:t>
      </w:r>
      <w:r w:rsidR="008252A4">
        <w:rPr>
          <w:rFonts w:ascii="Calibri" w:hAnsi="Calibri"/>
          <w:i w:val="0"/>
          <w:sz w:val="22"/>
          <w:szCs w:val="22"/>
        </w:rPr>
        <w:t xml:space="preserve"> </w:t>
      </w:r>
      <w:r w:rsidR="0042038C">
        <w:rPr>
          <w:rFonts w:ascii="Calibri" w:hAnsi="Calibri"/>
          <w:i w:val="0"/>
          <w:sz w:val="22"/>
          <w:szCs w:val="22"/>
        </w:rPr>
        <w:t xml:space="preserve">is added to each </w:t>
      </w:r>
      <w:r>
        <w:rPr>
          <w:rFonts w:ascii="Calibri" w:hAnsi="Calibri"/>
          <w:i w:val="0"/>
          <w:sz w:val="22"/>
          <w:szCs w:val="22"/>
        </w:rPr>
        <w:t>competition entry to cover the</w:t>
      </w:r>
      <w:r w:rsidR="0042038C">
        <w:rPr>
          <w:rFonts w:ascii="Calibri" w:hAnsi="Calibri"/>
          <w:i w:val="0"/>
          <w:sz w:val="22"/>
          <w:szCs w:val="22"/>
        </w:rPr>
        <w:t xml:space="preserve"> costs of WGC providing judging/physio/coaching </w:t>
      </w:r>
      <w:r>
        <w:rPr>
          <w:rFonts w:ascii="Calibri" w:hAnsi="Calibri"/>
          <w:i w:val="0"/>
          <w:sz w:val="22"/>
          <w:szCs w:val="22"/>
        </w:rPr>
        <w:t>personnel as required.</w:t>
      </w:r>
      <w:r w:rsidR="004548EB">
        <w:rPr>
          <w:rFonts w:ascii="Calibri" w:hAnsi="Calibri"/>
          <w:i w:val="0"/>
          <w:sz w:val="22"/>
          <w:szCs w:val="22"/>
        </w:rPr>
        <w:t xml:space="preserve">  </w:t>
      </w:r>
    </w:p>
    <w:p w:rsidR="004548EB" w:rsidP="007B712F" w:rsidRDefault="004548EB" w14:paraId="577CC0BA" w14:textId="77777777">
      <w:pPr>
        <w:jc w:val="both"/>
        <w:rPr>
          <w:color w:val="1F497D"/>
        </w:rPr>
      </w:pPr>
    </w:p>
    <w:p w:rsidR="008D2E4E" w:rsidP="007B712F" w:rsidRDefault="000A1667" w14:paraId="67FA74FD" w14:textId="77777777">
      <w:pPr>
        <w:jc w:val="both"/>
        <w:rPr>
          <w:rFonts w:ascii="Calibri" w:hAnsi="Calibri"/>
          <w:i/>
          <w:sz w:val="22"/>
          <w:szCs w:val="22"/>
        </w:rPr>
      </w:pPr>
      <w:r w:rsidRPr="000A1667">
        <w:rPr>
          <w:rFonts w:ascii="Calibri" w:hAnsi="Calibri"/>
          <w:sz w:val="22"/>
          <w:szCs w:val="22"/>
          <w:u w:val="single"/>
        </w:rPr>
        <w:t>Squad competition levy</w:t>
      </w:r>
      <w:r w:rsidRPr="000A1667">
        <w:rPr>
          <w:rFonts w:ascii="Calibri" w:hAnsi="Calibri"/>
          <w:sz w:val="22"/>
          <w:szCs w:val="22"/>
        </w:rPr>
        <w:t>:</w:t>
      </w:r>
      <w:r w:rsidRPr="000A1667">
        <w:rPr>
          <w:rFonts w:ascii="Calibri" w:hAnsi="Calibri"/>
          <w:i/>
          <w:sz w:val="22"/>
          <w:szCs w:val="22"/>
        </w:rPr>
        <w:t xml:space="preserve">  </w:t>
      </w:r>
    </w:p>
    <w:p w:rsidR="008D2E4E" w:rsidP="007B712F" w:rsidRDefault="008D2E4E" w14:paraId="0E66EA73" w14:textId="77777777">
      <w:pPr>
        <w:jc w:val="both"/>
        <w:rPr>
          <w:rFonts w:ascii="Calibri" w:hAnsi="Calibri"/>
          <w:i/>
          <w:sz w:val="22"/>
          <w:szCs w:val="22"/>
        </w:rPr>
      </w:pPr>
    </w:p>
    <w:p w:rsidR="007930C5" w:rsidP="007B712F" w:rsidRDefault="000A1667" w14:paraId="1D3CFDC5" w14:textId="77777777">
      <w:pPr>
        <w:jc w:val="both"/>
        <w:rPr>
          <w:rFonts w:ascii="Calibri" w:hAnsi="Calibri" w:cs="Tahoma"/>
          <w:sz w:val="22"/>
          <w:szCs w:val="22"/>
        </w:rPr>
      </w:pPr>
      <w:r w:rsidRPr="000A1667">
        <w:rPr>
          <w:rFonts w:ascii="Calibri" w:hAnsi="Calibri"/>
          <w:sz w:val="22"/>
          <w:szCs w:val="22"/>
        </w:rPr>
        <w:t xml:space="preserve">Each squad is allocated one competition each year to provide </w:t>
      </w:r>
      <w:r w:rsidR="0070250B">
        <w:rPr>
          <w:rFonts w:ascii="Calibri" w:hAnsi="Calibri"/>
          <w:sz w:val="22"/>
          <w:szCs w:val="22"/>
        </w:rPr>
        <w:t xml:space="preserve">the </w:t>
      </w:r>
      <w:r w:rsidRPr="000A1667">
        <w:rPr>
          <w:rFonts w:ascii="Calibri" w:hAnsi="Calibri"/>
          <w:sz w:val="22"/>
          <w:szCs w:val="22"/>
        </w:rPr>
        <w:t xml:space="preserve">volunteers </w:t>
      </w:r>
      <w:r w:rsidR="0070250B">
        <w:rPr>
          <w:rFonts w:ascii="Calibri" w:hAnsi="Calibri"/>
          <w:sz w:val="22"/>
          <w:szCs w:val="22"/>
        </w:rPr>
        <w:t xml:space="preserve">required to run the event.   </w:t>
      </w:r>
      <w:r w:rsidR="007930C5">
        <w:rPr>
          <w:rFonts w:ascii="Calibri" w:hAnsi="Calibri" w:cs="Tahoma"/>
          <w:sz w:val="22"/>
          <w:szCs w:val="22"/>
        </w:rPr>
        <w:t>Your attend</w:t>
      </w:r>
      <w:r w:rsidR="00BB0131">
        <w:rPr>
          <w:rFonts w:ascii="Calibri" w:hAnsi="Calibri" w:cs="Tahoma"/>
          <w:sz w:val="22"/>
          <w:szCs w:val="22"/>
        </w:rPr>
        <w:t>a</w:t>
      </w:r>
      <w:r w:rsidR="007930C5">
        <w:rPr>
          <w:rFonts w:ascii="Calibri" w:hAnsi="Calibri" w:cs="Tahoma"/>
          <w:sz w:val="22"/>
          <w:szCs w:val="22"/>
        </w:rPr>
        <w:t>nce is a</w:t>
      </w:r>
      <w:r w:rsidRPr="000A1667" w:rsidR="0070250B">
        <w:rPr>
          <w:rFonts w:ascii="Calibri" w:hAnsi="Calibri" w:cs="Tahoma"/>
          <w:sz w:val="22"/>
          <w:szCs w:val="22"/>
        </w:rPr>
        <w:t xml:space="preserve"> requirement of being in a squad at Waverley.</w:t>
      </w:r>
      <w:r w:rsidR="00F36DBB">
        <w:rPr>
          <w:rFonts w:ascii="Calibri" w:hAnsi="Calibri" w:cs="Tahoma"/>
          <w:sz w:val="22"/>
          <w:szCs w:val="22"/>
        </w:rPr>
        <w:t xml:space="preserve"> </w:t>
      </w:r>
      <w:r w:rsidR="00767EFA">
        <w:rPr>
          <w:rFonts w:ascii="Calibri" w:hAnsi="Calibri" w:cs="Tahoma"/>
          <w:sz w:val="22"/>
          <w:szCs w:val="22"/>
        </w:rPr>
        <w:t xml:space="preserve"> </w:t>
      </w:r>
      <w:r w:rsidRPr="000A1667" w:rsidR="007930C5">
        <w:rPr>
          <w:rFonts w:ascii="Calibri" w:hAnsi="Calibri" w:cs="Tahoma"/>
          <w:sz w:val="22"/>
          <w:szCs w:val="22"/>
        </w:rPr>
        <w:t>All funds raised from our competitions are used to update and maintain our gymnastics equipment to the very highest standard</w:t>
      </w:r>
      <w:r w:rsidR="007930C5">
        <w:rPr>
          <w:rFonts w:ascii="Calibri" w:hAnsi="Calibri" w:cs="Tahoma"/>
          <w:sz w:val="22"/>
          <w:szCs w:val="22"/>
        </w:rPr>
        <w:t xml:space="preserve">.  </w:t>
      </w:r>
    </w:p>
    <w:p w:rsidR="007930C5" w:rsidP="007B712F" w:rsidRDefault="007930C5" w14:paraId="47E026B0" w14:textId="77777777">
      <w:pPr>
        <w:jc w:val="both"/>
        <w:rPr>
          <w:rFonts w:ascii="Calibri" w:hAnsi="Calibri" w:cs="Tahoma"/>
          <w:sz w:val="22"/>
          <w:szCs w:val="22"/>
        </w:rPr>
      </w:pPr>
    </w:p>
    <w:p w:rsidR="007930C5" w:rsidP="007B712F" w:rsidRDefault="007930C5" w14:paraId="7D3909A5" w14:textId="77777777">
      <w:pPr>
        <w:widowControl w:val="0"/>
        <w:autoSpaceDE w:val="0"/>
        <w:autoSpaceDN w:val="0"/>
        <w:adjustRightInd w:val="0"/>
        <w:jc w:val="both"/>
        <w:rPr>
          <w:rFonts w:ascii="Calibri" w:hAnsi="Calibri" w:cs="Tahoma"/>
          <w:sz w:val="22"/>
          <w:szCs w:val="22"/>
        </w:rPr>
      </w:pPr>
      <w:r>
        <w:rPr>
          <w:rFonts w:ascii="Calibri" w:hAnsi="Calibri" w:cs="Tahoma"/>
          <w:sz w:val="22"/>
          <w:szCs w:val="22"/>
        </w:rPr>
        <w:t xml:space="preserve">To assist your planning </w:t>
      </w:r>
      <w:r>
        <w:rPr>
          <w:rFonts w:ascii="Calibri" w:hAnsi="Calibri"/>
          <w:sz w:val="22"/>
          <w:szCs w:val="22"/>
        </w:rPr>
        <w:t>d</w:t>
      </w:r>
      <w:r w:rsidRPr="000A1667">
        <w:rPr>
          <w:rFonts w:ascii="Calibri" w:hAnsi="Calibri"/>
          <w:sz w:val="22"/>
          <w:szCs w:val="22"/>
        </w:rPr>
        <w:t xml:space="preserve">etails of the event </w:t>
      </w:r>
      <w:r>
        <w:rPr>
          <w:rFonts w:ascii="Calibri" w:hAnsi="Calibri"/>
          <w:sz w:val="22"/>
          <w:szCs w:val="22"/>
        </w:rPr>
        <w:t xml:space="preserve">allocated to </w:t>
      </w:r>
      <w:r w:rsidRPr="000A1667">
        <w:rPr>
          <w:rFonts w:ascii="Calibri" w:hAnsi="Calibri"/>
          <w:sz w:val="22"/>
          <w:szCs w:val="22"/>
        </w:rPr>
        <w:t xml:space="preserve">each squad are given </w:t>
      </w:r>
      <w:r>
        <w:rPr>
          <w:rFonts w:ascii="Calibri" w:hAnsi="Calibri"/>
          <w:sz w:val="22"/>
          <w:szCs w:val="22"/>
        </w:rPr>
        <w:t>out</w:t>
      </w:r>
      <w:r w:rsidRPr="000A1667">
        <w:rPr>
          <w:rFonts w:ascii="Calibri" w:hAnsi="Calibri"/>
          <w:sz w:val="22"/>
          <w:szCs w:val="22"/>
        </w:rPr>
        <w:t xml:space="preserve"> </w:t>
      </w:r>
      <w:r>
        <w:rPr>
          <w:rFonts w:ascii="Calibri" w:hAnsi="Calibri"/>
          <w:sz w:val="22"/>
          <w:szCs w:val="22"/>
        </w:rPr>
        <w:t xml:space="preserve">at the start of the year.  </w:t>
      </w:r>
      <w:r w:rsidRPr="000A1667">
        <w:rPr>
          <w:rFonts w:ascii="Calibri" w:hAnsi="Calibri" w:cs="Tahoma"/>
          <w:sz w:val="22"/>
          <w:szCs w:val="22"/>
        </w:rPr>
        <w:t xml:space="preserve">Our competitions </w:t>
      </w:r>
      <w:r>
        <w:rPr>
          <w:rFonts w:ascii="Calibri" w:hAnsi="Calibri" w:cs="Tahoma"/>
          <w:sz w:val="22"/>
          <w:szCs w:val="22"/>
        </w:rPr>
        <w:t>include Waverley hosted</w:t>
      </w:r>
      <w:r w:rsidR="00BB0131">
        <w:rPr>
          <w:rFonts w:ascii="Calibri" w:hAnsi="Calibri" w:cs="Tahoma"/>
          <w:sz w:val="22"/>
          <w:szCs w:val="22"/>
        </w:rPr>
        <w:t xml:space="preserve"> </w:t>
      </w:r>
      <w:r>
        <w:rPr>
          <w:rFonts w:ascii="Calibri" w:hAnsi="Calibri" w:cs="Tahoma"/>
          <w:sz w:val="22"/>
          <w:szCs w:val="22"/>
        </w:rPr>
        <w:t>Invitationals, Educational events (GFA, Display Day), Club Championships and Gymnastics Victoria Qualification events.</w:t>
      </w:r>
    </w:p>
    <w:p w:rsidR="007930C5" w:rsidP="007B712F" w:rsidRDefault="007930C5" w14:paraId="10340BBC" w14:textId="77777777">
      <w:pPr>
        <w:jc w:val="both"/>
        <w:rPr>
          <w:rFonts w:ascii="Calibri" w:hAnsi="Calibri" w:cs="Tahoma"/>
          <w:sz w:val="22"/>
          <w:szCs w:val="22"/>
        </w:rPr>
      </w:pPr>
    </w:p>
    <w:p w:rsidR="007930C5" w:rsidP="007B712F" w:rsidRDefault="007930C5" w14:paraId="37B2EA76" w14:textId="77777777">
      <w:pPr>
        <w:jc w:val="both"/>
        <w:rPr>
          <w:rFonts w:ascii="Calibri" w:hAnsi="Calibri" w:cs="Arial"/>
          <w:sz w:val="22"/>
          <w:szCs w:val="22"/>
        </w:rPr>
      </w:pPr>
      <w:r w:rsidRPr="000A1667">
        <w:rPr>
          <w:rFonts w:ascii="Calibri" w:hAnsi="Calibri"/>
          <w:sz w:val="22"/>
          <w:szCs w:val="22"/>
        </w:rPr>
        <w:t xml:space="preserve">If you are not available for your allocated event you </w:t>
      </w:r>
      <w:r>
        <w:rPr>
          <w:rFonts w:ascii="Calibri" w:hAnsi="Calibri"/>
          <w:sz w:val="22"/>
          <w:szCs w:val="22"/>
        </w:rPr>
        <w:t>will be required</w:t>
      </w:r>
      <w:r w:rsidRPr="000A1667">
        <w:rPr>
          <w:rFonts w:ascii="Calibri" w:hAnsi="Calibri"/>
          <w:sz w:val="22"/>
          <w:szCs w:val="22"/>
        </w:rPr>
        <w:t xml:space="preserve"> to pay the </w:t>
      </w:r>
      <w:r>
        <w:rPr>
          <w:rFonts w:ascii="Calibri" w:hAnsi="Calibri"/>
          <w:sz w:val="22"/>
          <w:szCs w:val="22"/>
        </w:rPr>
        <w:t xml:space="preserve">Competition </w:t>
      </w:r>
      <w:r w:rsidRPr="000A1667">
        <w:rPr>
          <w:rFonts w:ascii="Calibri" w:hAnsi="Calibri"/>
          <w:sz w:val="22"/>
          <w:szCs w:val="22"/>
        </w:rPr>
        <w:t xml:space="preserve">Levy instead. </w:t>
      </w:r>
      <w:r w:rsidRPr="000A1667">
        <w:rPr>
          <w:rFonts w:ascii="Calibri" w:hAnsi="Calibri" w:cs="Arial"/>
          <w:sz w:val="22"/>
          <w:szCs w:val="22"/>
        </w:rPr>
        <w:t xml:space="preserve">If </w:t>
      </w:r>
      <w:r>
        <w:rPr>
          <w:rFonts w:ascii="Calibri" w:hAnsi="Calibri" w:cs="Arial"/>
          <w:sz w:val="22"/>
          <w:szCs w:val="22"/>
        </w:rPr>
        <w:t xml:space="preserve">able to attend only part of the sessions </w:t>
      </w:r>
      <w:proofErr w:type="gramStart"/>
      <w:r>
        <w:rPr>
          <w:rFonts w:ascii="Calibri" w:hAnsi="Calibri" w:cs="Arial"/>
          <w:sz w:val="22"/>
          <w:szCs w:val="22"/>
        </w:rPr>
        <w:t>required</w:t>
      </w:r>
      <w:proofErr w:type="gramEnd"/>
      <w:r>
        <w:rPr>
          <w:rFonts w:ascii="Calibri" w:hAnsi="Calibri" w:cs="Arial"/>
          <w:sz w:val="22"/>
          <w:szCs w:val="22"/>
        </w:rPr>
        <w:t xml:space="preserve"> the balance of the levy amount will be charged.   The office will process the Competition Levy, or part thereof, using the card recorded in the Westpac </w:t>
      </w:r>
      <w:proofErr w:type="spellStart"/>
      <w:r>
        <w:rPr>
          <w:rFonts w:ascii="Calibri" w:hAnsi="Calibri" w:cs="Arial"/>
          <w:sz w:val="22"/>
          <w:szCs w:val="22"/>
        </w:rPr>
        <w:t>Payway</w:t>
      </w:r>
      <w:proofErr w:type="spellEnd"/>
      <w:r>
        <w:rPr>
          <w:rFonts w:ascii="Calibri" w:hAnsi="Calibri" w:cs="Arial"/>
          <w:sz w:val="22"/>
          <w:szCs w:val="22"/>
        </w:rPr>
        <w:t xml:space="preserve"> system.  Levies</w:t>
      </w:r>
      <w:r w:rsidRPr="000A1667">
        <w:rPr>
          <w:rFonts w:ascii="Calibri" w:hAnsi="Calibri" w:cs="Arial"/>
          <w:sz w:val="22"/>
          <w:szCs w:val="22"/>
        </w:rPr>
        <w:t xml:space="preserve"> charged will be used to hire staff to assist </w:t>
      </w:r>
      <w:r>
        <w:rPr>
          <w:rFonts w:ascii="Calibri" w:hAnsi="Calibri" w:cs="Arial"/>
          <w:sz w:val="22"/>
          <w:szCs w:val="22"/>
        </w:rPr>
        <w:t>with event running</w:t>
      </w:r>
      <w:r w:rsidRPr="000A1667">
        <w:rPr>
          <w:rFonts w:ascii="Calibri" w:hAnsi="Calibri" w:cs="Arial"/>
          <w:sz w:val="22"/>
          <w:szCs w:val="22"/>
        </w:rPr>
        <w:t>.</w:t>
      </w:r>
    </w:p>
    <w:p w:rsidR="007930C5" w:rsidP="007B712F" w:rsidRDefault="007930C5" w14:paraId="65D98F6D" w14:textId="77777777">
      <w:pPr>
        <w:jc w:val="both"/>
        <w:rPr>
          <w:rFonts w:ascii="Calibri" w:hAnsi="Calibri" w:cs="Arial"/>
          <w:sz w:val="22"/>
          <w:szCs w:val="22"/>
        </w:rPr>
      </w:pPr>
    </w:p>
    <w:p w:rsidR="00505B1D" w:rsidP="007B712F" w:rsidRDefault="007930C5" w14:paraId="66602B47" w14:textId="07F5284D">
      <w:pPr>
        <w:widowControl w:val="0"/>
        <w:autoSpaceDE w:val="0"/>
        <w:autoSpaceDN w:val="0"/>
        <w:adjustRightInd w:val="0"/>
        <w:jc w:val="both"/>
        <w:rPr>
          <w:rFonts w:ascii="Calibri" w:hAnsi="Calibri" w:cs="Tahoma"/>
          <w:sz w:val="22"/>
          <w:szCs w:val="22"/>
        </w:rPr>
      </w:pPr>
      <w:r>
        <w:rPr>
          <w:rFonts w:ascii="Calibri" w:hAnsi="Calibri" w:cs="Tahoma"/>
          <w:sz w:val="22"/>
          <w:szCs w:val="22"/>
        </w:rPr>
        <w:t>The v</w:t>
      </w:r>
      <w:r w:rsidRPr="000A1667" w:rsidR="000A1667">
        <w:rPr>
          <w:rFonts w:ascii="Calibri" w:hAnsi="Calibri" w:cs="Tahoma"/>
          <w:sz w:val="22"/>
          <w:szCs w:val="22"/>
        </w:rPr>
        <w:t xml:space="preserve">olunteer requirements </w:t>
      </w:r>
      <w:r w:rsidR="00783421">
        <w:rPr>
          <w:rFonts w:ascii="Calibri" w:hAnsi="Calibri" w:cs="Tahoma"/>
          <w:sz w:val="22"/>
          <w:szCs w:val="22"/>
        </w:rPr>
        <w:t xml:space="preserve">for </w:t>
      </w:r>
      <w:r w:rsidRPr="000A1667" w:rsidR="000A1667">
        <w:rPr>
          <w:rFonts w:ascii="Calibri" w:hAnsi="Calibri" w:cs="Tahoma"/>
          <w:sz w:val="22"/>
          <w:szCs w:val="22"/>
        </w:rPr>
        <w:t>Squad parents</w:t>
      </w:r>
      <w:r w:rsidR="00783421">
        <w:rPr>
          <w:rFonts w:ascii="Calibri" w:hAnsi="Calibri" w:cs="Tahoma"/>
          <w:sz w:val="22"/>
          <w:szCs w:val="22"/>
        </w:rPr>
        <w:t xml:space="preserve"> </w:t>
      </w:r>
      <w:r w:rsidR="00306C9A">
        <w:rPr>
          <w:rFonts w:ascii="Calibri" w:hAnsi="Calibri" w:cs="Tahoma"/>
          <w:sz w:val="22"/>
          <w:szCs w:val="22"/>
        </w:rPr>
        <w:t>in 20</w:t>
      </w:r>
      <w:r w:rsidR="00B06C7B">
        <w:rPr>
          <w:rFonts w:ascii="Calibri" w:hAnsi="Calibri" w:cs="Tahoma"/>
          <w:sz w:val="22"/>
          <w:szCs w:val="22"/>
        </w:rPr>
        <w:t>2</w:t>
      </w:r>
      <w:r w:rsidR="00051592">
        <w:rPr>
          <w:rFonts w:ascii="Calibri" w:hAnsi="Calibri" w:cs="Tahoma"/>
          <w:sz w:val="22"/>
          <w:szCs w:val="22"/>
        </w:rPr>
        <w:t>1</w:t>
      </w:r>
      <w:r w:rsidR="00306C9A">
        <w:rPr>
          <w:rFonts w:ascii="Calibri" w:hAnsi="Calibri" w:cs="Tahoma"/>
          <w:sz w:val="22"/>
          <w:szCs w:val="22"/>
        </w:rPr>
        <w:t xml:space="preserve"> </w:t>
      </w:r>
      <w:r w:rsidR="00783421">
        <w:rPr>
          <w:rFonts w:ascii="Calibri" w:hAnsi="Calibri" w:cs="Tahoma"/>
          <w:sz w:val="22"/>
          <w:szCs w:val="22"/>
        </w:rPr>
        <w:t>is tabled below</w:t>
      </w:r>
      <w:r w:rsidRPr="000A1667" w:rsidR="000A1667">
        <w:rPr>
          <w:rFonts w:ascii="Calibri" w:hAnsi="Calibri" w:cs="Tahoma"/>
          <w:sz w:val="22"/>
          <w:szCs w:val="22"/>
        </w:rPr>
        <w:t>:</w:t>
      </w:r>
    </w:p>
    <w:p w:rsidR="00306C9A" w:rsidP="007B712F" w:rsidRDefault="00306C9A" w14:paraId="1269251A" w14:textId="77777777">
      <w:pPr>
        <w:widowControl w:val="0"/>
        <w:autoSpaceDE w:val="0"/>
        <w:autoSpaceDN w:val="0"/>
        <w:adjustRightInd w:val="0"/>
        <w:jc w:val="both"/>
        <w:rPr>
          <w:rFonts w:ascii="Calibri" w:hAnsi="Calibri" w:cs="Tahoma"/>
          <w:sz w:val="22"/>
          <w:szCs w:val="22"/>
        </w:rPr>
      </w:pPr>
      <w:bookmarkStart w:name="_Hlk25231399" w:id="0"/>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68"/>
        <w:gridCol w:w="3570"/>
        <w:gridCol w:w="3562"/>
      </w:tblGrid>
      <w:tr w:rsidRPr="006350F7" w:rsidR="007B712F" w:rsidTr="006350F7" w14:paraId="74E8EDA6" w14:textId="77777777">
        <w:tc>
          <w:tcPr>
            <w:tcW w:w="3642" w:type="dxa"/>
            <w:shd w:val="clear" w:color="auto" w:fill="auto"/>
          </w:tcPr>
          <w:p w:rsidRPr="006350F7" w:rsidR="007B712F" w:rsidP="006350F7" w:rsidRDefault="007B712F" w14:paraId="66C115E8" w14:textId="77777777">
            <w:pPr>
              <w:widowControl w:val="0"/>
              <w:autoSpaceDE w:val="0"/>
              <w:autoSpaceDN w:val="0"/>
              <w:adjustRightInd w:val="0"/>
              <w:jc w:val="center"/>
              <w:rPr>
                <w:rFonts w:ascii="Calibri" w:hAnsi="Calibri" w:cs="Tahoma"/>
                <w:b/>
                <w:sz w:val="22"/>
                <w:szCs w:val="22"/>
              </w:rPr>
            </w:pPr>
            <w:r w:rsidRPr="006350F7">
              <w:rPr>
                <w:rFonts w:ascii="Calibri" w:hAnsi="Calibri" w:cs="Tahoma"/>
                <w:b/>
                <w:sz w:val="22"/>
                <w:szCs w:val="22"/>
              </w:rPr>
              <w:t>Squad</w:t>
            </w:r>
          </w:p>
        </w:tc>
        <w:tc>
          <w:tcPr>
            <w:tcW w:w="3642" w:type="dxa"/>
            <w:shd w:val="clear" w:color="auto" w:fill="auto"/>
          </w:tcPr>
          <w:p w:rsidRPr="006350F7" w:rsidR="007B712F" w:rsidP="006350F7" w:rsidRDefault="007B712F" w14:paraId="18725FB8" w14:textId="77777777">
            <w:pPr>
              <w:widowControl w:val="0"/>
              <w:autoSpaceDE w:val="0"/>
              <w:autoSpaceDN w:val="0"/>
              <w:adjustRightInd w:val="0"/>
              <w:jc w:val="center"/>
              <w:rPr>
                <w:rFonts w:ascii="Calibri" w:hAnsi="Calibri" w:cs="Tahoma"/>
                <w:b/>
                <w:sz w:val="22"/>
                <w:szCs w:val="22"/>
              </w:rPr>
            </w:pPr>
            <w:r w:rsidRPr="006350F7">
              <w:rPr>
                <w:rFonts w:ascii="Calibri" w:hAnsi="Calibri" w:cs="Tahoma"/>
                <w:b/>
                <w:sz w:val="22"/>
                <w:szCs w:val="22"/>
              </w:rPr>
              <w:t xml:space="preserve">Shift Requirements based on </w:t>
            </w:r>
            <w:r w:rsidRPr="006350F7" w:rsidR="00306C9A">
              <w:rPr>
                <w:rFonts w:ascii="Calibri" w:hAnsi="Calibri" w:cs="Tahoma"/>
                <w:b/>
                <w:sz w:val="22"/>
                <w:szCs w:val="22"/>
              </w:rPr>
              <w:t>sessions trained</w:t>
            </w:r>
          </w:p>
        </w:tc>
        <w:tc>
          <w:tcPr>
            <w:tcW w:w="3642" w:type="dxa"/>
            <w:shd w:val="clear" w:color="auto" w:fill="auto"/>
          </w:tcPr>
          <w:p w:rsidRPr="006350F7" w:rsidR="007B712F" w:rsidP="006350F7" w:rsidRDefault="00306C9A" w14:paraId="76CEC1AC" w14:textId="77777777">
            <w:pPr>
              <w:widowControl w:val="0"/>
              <w:autoSpaceDE w:val="0"/>
              <w:autoSpaceDN w:val="0"/>
              <w:adjustRightInd w:val="0"/>
              <w:jc w:val="center"/>
              <w:rPr>
                <w:rFonts w:ascii="Calibri" w:hAnsi="Calibri" w:cs="Tahoma"/>
                <w:b/>
                <w:sz w:val="22"/>
                <w:szCs w:val="22"/>
              </w:rPr>
            </w:pPr>
            <w:r w:rsidRPr="006350F7">
              <w:rPr>
                <w:rFonts w:ascii="Calibri" w:hAnsi="Calibri" w:cs="Tahoma"/>
                <w:b/>
                <w:sz w:val="22"/>
                <w:szCs w:val="22"/>
              </w:rPr>
              <w:t>Optional Levy Alternative</w:t>
            </w:r>
          </w:p>
        </w:tc>
      </w:tr>
      <w:tr w:rsidRPr="006350F7" w:rsidR="00306C9A" w:rsidTr="006350F7" w14:paraId="73E84F59" w14:textId="77777777">
        <w:tc>
          <w:tcPr>
            <w:tcW w:w="3642" w:type="dxa"/>
            <w:shd w:val="clear" w:color="auto" w:fill="auto"/>
          </w:tcPr>
          <w:p w:rsidRPr="006350F7" w:rsidR="00306C9A" w:rsidP="006350F7" w:rsidRDefault="00306C9A" w14:paraId="26F1F769"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International Squad 1</w:t>
            </w:r>
          </w:p>
        </w:tc>
        <w:tc>
          <w:tcPr>
            <w:tcW w:w="3642" w:type="dxa"/>
            <w:shd w:val="clear" w:color="auto" w:fill="auto"/>
          </w:tcPr>
          <w:p w:rsidRPr="006350F7" w:rsidR="00306C9A" w:rsidP="006350F7" w:rsidRDefault="00306C9A" w14:paraId="2BAD4599"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 xml:space="preserve">6 Shifts </w:t>
            </w:r>
            <w:r w:rsidRPr="006350F7">
              <w:rPr>
                <w:rFonts w:ascii="Calibri" w:hAnsi="Calibri" w:cs="Tahoma"/>
                <w:b/>
                <w:sz w:val="22"/>
                <w:szCs w:val="22"/>
              </w:rPr>
              <w:t>Plus</w:t>
            </w:r>
            <w:r w:rsidRPr="006350F7">
              <w:rPr>
                <w:rFonts w:ascii="Calibri" w:hAnsi="Calibri" w:cs="Tahoma"/>
                <w:sz w:val="22"/>
                <w:szCs w:val="22"/>
              </w:rPr>
              <w:t xml:space="preserve"> a Pack up and </w:t>
            </w:r>
            <w:proofErr w:type="gramStart"/>
            <w:r w:rsidRPr="006350F7">
              <w:rPr>
                <w:rFonts w:ascii="Calibri" w:hAnsi="Calibri" w:cs="Tahoma"/>
                <w:sz w:val="22"/>
                <w:szCs w:val="22"/>
              </w:rPr>
              <w:t>Set</w:t>
            </w:r>
            <w:proofErr w:type="gramEnd"/>
            <w:r w:rsidRPr="006350F7">
              <w:rPr>
                <w:rFonts w:ascii="Calibri" w:hAnsi="Calibri" w:cs="Tahoma"/>
                <w:sz w:val="22"/>
                <w:szCs w:val="22"/>
              </w:rPr>
              <w:t xml:space="preserve"> up</w:t>
            </w:r>
          </w:p>
        </w:tc>
        <w:tc>
          <w:tcPr>
            <w:tcW w:w="3642" w:type="dxa"/>
            <w:shd w:val="clear" w:color="auto" w:fill="auto"/>
          </w:tcPr>
          <w:p w:rsidRPr="006350F7" w:rsidR="00306C9A" w:rsidP="006350F7" w:rsidRDefault="00306C9A" w14:paraId="3153B8E1"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w:t>
            </w:r>
            <w:r w:rsidR="00904E79">
              <w:rPr>
                <w:rFonts w:ascii="Calibri" w:hAnsi="Calibri" w:cs="Tahoma"/>
                <w:sz w:val="22"/>
                <w:szCs w:val="22"/>
              </w:rPr>
              <w:t>550</w:t>
            </w:r>
            <w:r w:rsidR="00B54608">
              <w:rPr>
                <w:rFonts w:ascii="Calibri" w:hAnsi="Calibri" w:cs="Tahoma"/>
                <w:sz w:val="22"/>
                <w:szCs w:val="22"/>
              </w:rPr>
              <w:t>.00</w:t>
            </w:r>
          </w:p>
        </w:tc>
      </w:tr>
      <w:tr w:rsidRPr="006350F7" w:rsidR="00306C9A" w:rsidTr="006350F7" w14:paraId="10269961" w14:textId="77777777">
        <w:tc>
          <w:tcPr>
            <w:tcW w:w="3642" w:type="dxa"/>
            <w:shd w:val="clear" w:color="auto" w:fill="auto"/>
          </w:tcPr>
          <w:p w:rsidRPr="006350F7" w:rsidR="00306C9A" w:rsidP="006350F7" w:rsidRDefault="00306C9A" w14:paraId="323911B4"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International Squad 2</w:t>
            </w:r>
          </w:p>
        </w:tc>
        <w:tc>
          <w:tcPr>
            <w:tcW w:w="3642" w:type="dxa"/>
            <w:shd w:val="clear" w:color="auto" w:fill="auto"/>
          </w:tcPr>
          <w:p w:rsidRPr="006350F7" w:rsidR="00306C9A" w:rsidP="006350F7" w:rsidRDefault="00306C9A" w14:paraId="5268F058"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 xml:space="preserve">6 Shifts </w:t>
            </w:r>
            <w:r w:rsidRPr="006350F7">
              <w:rPr>
                <w:rFonts w:ascii="Calibri" w:hAnsi="Calibri" w:cs="Tahoma"/>
                <w:b/>
                <w:sz w:val="22"/>
                <w:szCs w:val="22"/>
              </w:rPr>
              <w:t>Plus</w:t>
            </w:r>
            <w:r w:rsidRPr="006350F7">
              <w:rPr>
                <w:rFonts w:ascii="Calibri" w:hAnsi="Calibri" w:cs="Tahoma"/>
                <w:sz w:val="22"/>
                <w:szCs w:val="22"/>
              </w:rPr>
              <w:t xml:space="preserve"> a Pack up and </w:t>
            </w:r>
            <w:proofErr w:type="gramStart"/>
            <w:r w:rsidRPr="006350F7">
              <w:rPr>
                <w:rFonts w:ascii="Calibri" w:hAnsi="Calibri" w:cs="Tahoma"/>
                <w:sz w:val="22"/>
                <w:szCs w:val="22"/>
              </w:rPr>
              <w:t>Set</w:t>
            </w:r>
            <w:proofErr w:type="gramEnd"/>
            <w:r w:rsidRPr="006350F7">
              <w:rPr>
                <w:rFonts w:ascii="Calibri" w:hAnsi="Calibri" w:cs="Tahoma"/>
                <w:sz w:val="22"/>
                <w:szCs w:val="22"/>
              </w:rPr>
              <w:t xml:space="preserve"> up</w:t>
            </w:r>
          </w:p>
        </w:tc>
        <w:tc>
          <w:tcPr>
            <w:tcW w:w="3642" w:type="dxa"/>
            <w:shd w:val="clear" w:color="auto" w:fill="auto"/>
          </w:tcPr>
          <w:p w:rsidRPr="006350F7" w:rsidR="00306C9A" w:rsidP="006350F7" w:rsidRDefault="00306C9A" w14:paraId="1ED94486"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w:t>
            </w:r>
            <w:r w:rsidR="00904E79">
              <w:rPr>
                <w:rFonts w:ascii="Calibri" w:hAnsi="Calibri" w:cs="Tahoma"/>
                <w:sz w:val="22"/>
                <w:szCs w:val="22"/>
              </w:rPr>
              <w:t>550</w:t>
            </w:r>
            <w:r w:rsidR="00B54608">
              <w:rPr>
                <w:rFonts w:ascii="Calibri" w:hAnsi="Calibri" w:cs="Tahoma"/>
                <w:sz w:val="22"/>
                <w:szCs w:val="22"/>
              </w:rPr>
              <w:t>.00</w:t>
            </w:r>
          </w:p>
        </w:tc>
      </w:tr>
      <w:tr w:rsidRPr="006350F7" w:rsidR="00306C9A" w:rsidTr="006350F7" w14:paraId="3DBBDD43" w14:textId="77777777">
        <w:tc>
          <w:tcPr>
            <w:tcW w:w="3642" w:type="dxa"/>
            <w:shd w:val="clear" w:color="auto" w:fill="auto"/>
          </w:tcPr>
          <w:p w:rsidRPr="006350F7" w:rsidR="00306C9A" w:rsidP="006350F7" w:rsidRDefault="00306C9A" w14:paraId="33D6E9C4"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ALP Squad 1</w:t>
            </w:r>
          </w:p>
        </w:tc>
        <w:tc>
          <w:tcPr>
            <w:tcW w:w="3642" w:type="dxa"/>
            <w:shd w:val="clear" w:color="auto" w:fill="auto"/>
          </w:tcPr>
          <w:p w:rsidRPr="006350F7" w:rsidR="00306C9A" w:rsidP="006350F7" w:rsidRDefault="00306C9A" w14:paraId="56D2E1A3"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 xml:space="preserve">5 Shifts </w:t>
            </w:r>
            <w:r w:rsidRPr="006350F7">
              <w:rPr>
                <w:rFonts w:ascii="Calibri" w:hAnsi="Calibri" w:cs="Tahoma"/>
                <w:b/>
                <w:sz w:val="22"/>
                <w:szCs w:val="22"/>
              </w:rPr>
              <w:t>Plus</w:t>
            </w:r>
            <w:r w:rsidRPr="006350F7">
              <w:rPr>
                <w:rFonts w:ascii="Calibri" w:hAnsi="Calibri" w:cs="Tahoma"/>
                <w:sz w:val="22"/>
                <w:szCs w:val="22"/>
              </w:rPr>
              <w:t xml:space="preserve"> a Pack up and </w:t>
            </w:r>
            <w:proofErr w:type="gramStart"/>
            <w:r w:rsidRPr="006350F7">
              <w:rPr>
                <w:rFonts w:ascii="Calibri" w:hAnsi="Calibri" w:cs="Tahoma"/>
                <w:sz w:val="22"/>
                <w:szCs w:val="22"/>
              </w:rPr>
              <w:t>Set</w:t>
            </w:r>
            <w:proofErr w:type="gramEnd"/>
            <w:r w:rsidRPr="006350F7">
              <w:rPr>
                <w:rFonts w:ascii="Calibri" w:hAnsi="Calibri" w:cs="Tahoma"/>
                <w:sz w:val="22"/>
                <w:szCs w:val="22"/>
              </w:rPr>
              <w:t xml:space="preserve"> up</w:t>
            </w:r>
          </w:p>
        </w:tc>
        <w:tc>
          <w:tcPr>
            <w:tcW w:w="3642" w:type="dxa"/>
            <w:shd w:val="clear" w:color="auto" w:fill="auto"/>
          </w:tcPr>
          <w:p w:rsidRPr="006350F7" w:rsidR="00306C9A" w:rsidP="006350F7" w:rsidRDefault="00306C9A" w14:paraId="73271775"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w:t>
            </w:r>
            <w:r w:rsidR="00904E79">
              <w:rPr>
                <w:rFonts w:ascii="Calibri" w:hAnsi="Calibri" w:cs="Tahoma"/>
                <w:sz w:val="22"/>
                <w:szCs w:val="22"/>
              </w:rPr>
              <w:t>475.00</w:t>
            </w:r>
          </w:p>
        </w:tc>
      </w:tr>
      <w:tr w:rsidRPr="006350F7" w:rsidR="00306C9A" w:rsidTr="006350F7" w14:paraId="31BAFEF0" w14:textId="77777777">
        <w:tc>
          <w:tcPr>
            <w:tcW w:w="3642" w:type="dxa"/>
            <w:shd w:val="clear" w:color="auto" w:fill="auto"/>
          </w:tcPr>
          <w:p w:rsidRPr="006350F7" w:rsidR="00306C9A" w:rsidP="006350F7" w:rsidRDefault="00306C9A" w14:paraId="6B24339F"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ALP Squad 2</w:t>
            </w:r>
          </w:p>
        </w:tc>
        <w:tc>
          <w:tcPr>
            <w:tcW w:w="3642" w:type="dxa"/>
            <w:shd w:val="clear" w:color="auto" w:fill="auto"/>
          </w:tcPr>
          <w:p w:rsidRPr="006350F7" w:rsidR="00306C9A" w:rsidP="006350F7" w:rsidRDefault="00306C9A" w14:paraId="66DD4442"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 xml:space="preserve">5 Shifts </w:t>
            </w:r>
            <w:r w:rsidRPr="006350F7">
              <w:rPr>
                <w:rFonts w:ascii="Calibri" w:hAnsi="Calibri" w:cs="Tahoma"/>
                <w:b/>
                <w:sz w:val="22"/>
                <w:szCs w:val="22"/>
              </w:rPr>
              <w:t>Plus</w:t>
            </w:r>
            <w:r w:rsidRPr="006350F7">
              <w:rPr>
                <w:rFonts w:ascii="Calibri" w:hAnsi="Calibri" w:cs="Tahoma"/>
                <w:sz w:val="22"/>
                <w:szCs w:val="22"/>
              </w:rPr>
              <w:t xml:space="preserve"> a Pack up and </w:t>
            </w:r>
            <w:proofErr w:type="gramStart"/>
            <w:r w:rsidRPr="006350F7">
              <w:rPr>
                <w:rFonts w:ascii="Calibri" w:hAnsi="Calibri" w:cs="Tahoma"/>
                <w:sz w:val="22"/>
                <w:szCs w:val="22"/>
              </w:rPr>
              <w:t>Set</w:t>
            </w:r>
            <w:proofErr w:type="gramEnd"/>
            <w:r w:rsidRPr="006350F7">
              <w:rPr>
                <w:rFonts w:ascii="Calibri" w:hAnsi="Calibri" w:cs="Tahoma"/>
                <w:sz w:val="22"/>
                <w:szCs w:val="22"/>
              </w:rPr>
              <w:t xml:space="preserve"> up</w:t>
            </w:r>
          </w:p>
        </w:tc>
        <w:tc>
          <w:tcPr>
            <w:tcW w:w="3642" w:type="dxa"/>
            <w:shd w:val="clear" w:color="auto" w:fill="auto"/>
          </w:tcPr>
          <w:p w:rsidRPr="006350F7" w:rsidR="00306C9A" w:rsidP="006350F7" w:rsidRDefault="00306C9A" w14:paraId="51908E96"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w:t>
            </w:r>
            <w:r w:rsidR="00904E79">
              <w:rPr>
                <w:rFonts w:ascii="Calibri" w:hAnsi="Calibri" w:cs="Tahoma"/>
                <w:sz w:val="22"/>
                <w:szCs w:val="22"/>
              </w:rPr>
              <w:t>475.00</w:t>
            </w:r>
          </w:p>
        </w:tc>
      </w:tr>
      <w:tr w:rsidRPr="006350F7" w:rsidR="00306C9A" w:rsidTr="006350F7" w14:paraId="7A1D2B90" w14:textId="77777777">
        <w:tc>
          <w:tcPr>
            <w:tcW w:w="3642" w:type="dxa"/>
            <w:shd w:val="clear" w:color="auto" w:fill="auto"/>
          </w:tcPr>
          <w:p w:rsidRPr="006350F7" w:rsidR="00306C9A" w:rsidP="006350F7" w:rsidRDefault="00306C9A" w14:paraId="6DD30CFC"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 xml:space="preserve">ALP Squad 1 Limited </w:t>
            </w:r>
            <w:proofErr w:type="spellStart"/>
            <w:r w:rsidRPr="006350F7">
              <w:rPr>
                <w:rFonts w:ascii="Calibri" w:hAnsi="Calibri" w:cs="Tahoma"/>
                <w:sz w:val="22"/>
                <w:szCs w:val="22"/>
              </w:rPr>
              <w:t>Hrs</w:t>
            </w:r>
            <w:proofErr w:type="spellEnd"/>
          </w:p>
        </w:tc>
        <w:tc>
          <w:tcPr>
            <w:tcW w:w="3642" w:type="dxa"/>
            <w:shd w:val="clear" w:color="auto" w:fill="auto"/>
          </w:tcPr>
          <w:p w:rsidRPr="006350F7" w:rsidR="00306C9A" w:rsidP="006350F7" w:rsidRDefault="00306C9A" w14:paraId="54A60A8B"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 xml:space="preserve">3 Shifts </w:t>
            </w:r>
            <w:r w:rsidRPr="006350F7">
              <w:rPr>
                <w:rFonts w:ascii="Calibri" w:hAnsi="Calibri" w:cs="Tahoma"/>
                <w:b/>
                <w:sz w:val="22"/>
                <w:szCs w:val="22"/>
              </w:rPr>
              <w:t>Plus</w:t>
            </w:r>
            <w:r w:rsidRPr="006350F7">
              <w:rPr>
                <w:rFonts w:ascii="Calibri" w:hAnsi="Calibri" w:cs="Tahoma"/>
                <w:sz w:val="22"/>
                <w:szCs w:val="22"/>
              </w:rPr>
              <w:t xml:space="preserve"> a Pack up and </w:t>
            </w:r>
            <w:proofErr w:type="gramStart"/>
            <w:r w:rsidRPr="006350F7">
              <w:rPr>
                <w:rFonts w:ascii="Calibri" w:hAnsi="Calibri" w:cs="Tahoma"/>
                <w:sz w:val="22"/>
                <w:szCs w:val="22"/>
              </w:rPr>
              <w:t>Set</w:t>
            </w:r>
            <w:proofErr w:type="gramEnd"/>
            <w:r w:rsidRPr="006350F7">
              <w:rPr>
                <w:rFonts w:ascii="Calibri" w:hAnsi="Calibri" w:cs="Tahoma"/>
                <w:sz w:val="22"/>
                <w:szCs w:val="22"/>
              </w:rPr>
              <w:t xml:space="preserve"> up</w:t>
            </w:r>
          </w:p>
        </w:tc>
        <w:tc>
          <w:tcPr>
            <w:tcW w:w="3642" w:type="dxa"/>
            <w:shd w:val="clear" w:color="auto" w:fill="auto"/>
          </w:tcPr>
          <w:p w:rsidRPr="006350F7" w:rsidR="00306C9A" w:rsidP="006350F7" w:rsidRDefault="00306C9A" w14:paraId="00EF5F06"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w:t>
            </w:r>
            <w:r w:rsidR="00904E79">
              <w:rPr>
                <w:rFonts w:ascii="Calibri" w:hAnsi="Calibri" w:cs="Tahoma"/>
                <w:sz w:val="22"/>
                <w:szCs w:val="22"/>
              </w:rPr>
              <w:t>325.00</w:t>
            </w:r>
          </w:p>
        </w:tc>
      </w:tr>
      <w:tr w:rsidRPr="006350F7" w:rsidR="00306C9A" w:rsidTr="006350F7" w14:paraId="1D49D357" w14:textId="77777777">
        <w:tc>
          <w:tcPr>
            <w:tcW w:w="3642" w:type="dxa"/>
            <w:shd w:val="clear" w:color="auto" w:fill="auto"/>
          </w:tcPr>
          <w:p w:rsidRPr="006350F7" w:rsidR="00306C9A" w:rsidP="006350F7" w:rsidRDefault="00306C9A" w14:paraId="4C1D30F8"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Development Squad 1</w:t>
            </w:r>
          </w:p>
        </w:tc>
        <w:tc>
          <w:tcPr>
            <w:tcW w:w="3642" w:type="dxa"/>
            <w:shd w:val="clear" w:color="auto" w:fill="auto"/>
          </w:tcPr>
          <w:p w:rsidRPr="006350F7" w:rsidR="00306C9A" w:rsidP="006350F7" w:rsidRDefault="00306C9A" w14:paraId="16EC70A4"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 xml:space="preserve">5 Shifts </w:t>
            </w:r>
            <w:r w:rsidRPr="006350F7">
              <w:rPr>
                <w:rFonts w:ascii="Calibri" w:hAnsi="Calibri" w:cs="Tahoma"/>
                <w:b/>
                <w:sz w:val="22"/>
                <w:szCs w:val="22"/>
              </w:rPr>
              <w:t>Plus</w:t>
            </w:r>
            <w:r w:rsidRPr="006350F7">
              <w:rPr>
                <w:rFonts w:ascii="Calibri" w:hAnsi="Calibri" w:cs="Tahoma"/>
                <w:sz w:val="22"/>
                <w:szCs w:val="22"/>
              </w:rPr>
              <w:t xml:space="preserve"> a Pack up and </w:t>
            </w:r>
            <w:proofErr w:type="gramStart"/>
            <w:r w:rsidRPr="006350F7">
              <w:rPr>
                <w:rFonts w:ascii="Calibri" w:hAnsi="Calibri" w:cs="Tahoma"/>
                <w:sz w:val="22"/>
                <w:szCs w:val="22"/>
              </w:rPr>
              <w:t>Set</w:t>
            </w:r>
            <w:proofErr w:type="gramEnd"/>
            <w:r w:rsidRPr="006350F7">
              <w:rPr>
                <w:rFonts w:ascii="Calibri" w:hAnsi="Calibri" w:cs="Tahoma"/>
                <w:sz w:val="22"/>
                <w:szCs w:val="22"/>
              </w:rPr>
              <w:t xml:space="preserve"> up</w:t>
            </w:r>
          </w:p>
        </w:tc>
        <w:tc>
          <w:tcPr>
            <w:tcW w:w="3642" w:type="dxa"/>
            <w:shd w:val="clear" w:color="auto" w:fill="auto"/>
          </w:tcPr>
          <w:p w:rsidRPr="006350F7" w:rsidR="00306C9A" w:rsidP="006350F7" w:rsidRDefault="00904E79" w14:paraId="07A9EF31" w14:textId="77777777">
            <w:pPr>
              <w:widowControl w:val="0"/>
              <w:autoSpaceDE w:val="0"/>
              <w:autoSpaceDN w:val="0"/>
              <w:adjustRightInd w:val="0"/>
              <w:jc w:val="center"/>
              <w:rPr>
                <w:rFonts w:ascii="Calibri" w:hAnsi="Calibri" w:cs="Tahoma"/>
                <w:sz w:val="22"/>
                <w:szCs w:val="22"/>
              </w:rPr>
            </w:pPr>
            <w:r>
              <w:rPr>
                <w:rFonts w:ascii="Calibri" w:hAnsi="Calibri" w:cs="Tahoma"/>
                <w:sz w:val="22"/>
                <w:szCs w:val="22"/>
              </w:rPr>
              <w:t>$475.00</w:t>
            </w:r>
          </w:p>
        </w:tc>
      </w:tr>
      <w:tr w:rsidRPr="006350F7" w:rsidR="00306C9A" w:rsidTr="006350F7" w14:paraId="0EB683CB" w14:textId="77777777">
        <w:tc>
          <w:tcPr>
            <w:tcW w:w="3642" w:type="dxa"/>
            <w:shd w:val="clear" w:color="auto" w:fill="auto"/>
          </w:tcPr>
          <w:p w:rsidRPr="006350F7" w:rsidR="00306C9A" w:rsidP="006350F7" w:rsidRDefault="00306C9A" w14:paraId="343D6E59"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Development Squad 2</w:t>
            </w:r>
          </w:p>
        </w:tc>
        <w:tc>
          <w:tcPr>
            <w:tcW w:w="3642" w:type="dxa"/>
            <w:shd w:val="clear" w:color="auto" w:fill="auto"/>
          </w:tcPr>
          <w:p w:rsidRPr="006350F7" w:rsidR="00306C9A" w:rsidP="006350F7" w:rsidRDefault="00306C9A" w14:paraId="33BF1996"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 xml:space="preserve">5 Shifts </w:t>
            </w:r>
            <w:r w:rsidRPr="006350F7">
              <w:rPr>
                <w:rFonts w:ascii="Calibri" w:hAnsi="Calibri" w:cs="Tahoma"/>
                <w:b/>
                <w:sz w:val="22"/>
                <w:szCs w:val="22"/>
              </w:rPr>
              <w:t>Plus</w:t>
            </w:r>
            <w:r w:rsidRPr="006350F7">
              <w:rPr>
                <w:rFonts w:ascii="Calibri" w:hAnsi="Calibri" w:cs="Tahoma"/>
                <w:sz w:val="22"/>
                <w:szCs w:val="22"/>
              </w:rPr>
              <w:t xml:space="preserve"> a Pack up and </w:t>
            </w:r>
            <w:proofErr w:type="gramStart"/>
            <w:r w:rsidRPr="006350F7">
              <w:rPr>
                <w:rFonts w:ascii="Calibri" w:hAnsi="Calibri" w:cs="Tahoma"/>
                <w:sz w:val="22"/>
                <w:szCs w:val="22"/>
              </w:rPr>
              <w:t>Set</w:t>
            </w:r>
            <w:proofErr w:type="gramEnd"/>
            <w:r w:rsidRPr="006350F7">
              <w:rPr>
                <w:rFonts w:ascii="Calibri" w:hAnsi="Calibri" w:cs="Tahoma"/>
                <w:sz w:val="22"/>
                <w:szCs w:val="22"/>
              </w:rPr>
              <w:t xml:space="preserve"> up</w:t>
            </w:r>
          </w:p>
        </w:tc>
        <w:tc>
          <w:tcPr>
            <w:tcW w:w="3642" w:type="dxa"/>
            <w:shd w:val="clear" w:color="auto" w:fill="auto"/>
          </w:tcPr>
          <w:p w:rsidRPr="006350F7" w:rsidR="00306C9A" w:rsidP="006350F7" w:rsidRDefault="00306C9A" w14:paraId="45454D62"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w:t>
            </w:r>
            <w:r w:rsidR="00904E79">
              <w:rPr>
                <w:rFonts w:ascii="Calibri" w:hAnsi="Calibri" w:cs="Tahoma"/>
                <w:sz w:val="22"/>
                <w:szCs w:val="22"/>
              </w:rPr>
              <w:t>475.00</w:t>
            </w:r>
          </w:p>
        </w:tc>
      </w:tr>
      <w:tr w:rsidRPr="006350F7" w:rsidR="00306C9A" w:rsidTr="006350F7" w14:paraId="27BF6898" w14:textId="77777777">
        <w:tc>
          <w:tcPr>
            <w:tcW w:w="3642" w:type="dxa"/>
            <w:shd w:val="clear" w:color="auto" w:fill="auto"/>
          </w:tcPr>
          <w:p w:rsidRPr="006350F7" w:rsidR="00306C9A" w:rsidP="006350F7" w:rsidRDefault="00306C9A" w14:paraId="0AEAB866"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Development Squad 3</w:t>
            </w:r>
          </w:p>
        </w:tc>
        <w:tc>
          <w:tcPr>
            <w:tcW w:w="3642" w:type="dxa"/>
            <w:shd w:val="clear" w:color="auto" w:fill="auto"/>
          </w:tcPr>
          <w:p w:rsidRPr="006350F7" w:rsidR="00306C9A" w:rsidP="006350F7" w:rsidRDefault="00521604" w14:paraId="69B0D6A0" w14:textId="77777777">
            <w:pPr>
              <w:widowControl w:val="0"/>
              <w:autoSpaceDE w:val="0"/>
              <w:autoSpaceDN w:val="0"/>
              <w:adjustRightInd w:val="0"/>
              <w:jc w:val="center"/>
              <w:rPr>
                <w:rFonts w:ascii="Calibri" w:hAnsi="Calibri" w:cs="Tahoma"/>
                <w:sz w:val="22"/>
                <w:szCs w:val="22"/>
              </w:rPr>
            </w:pPr>
            <w:r>
              <w:rPr>
                <w:rFonts w:ascii="Calibri" w:hAnsi="Calibri" w:cs="Tahoma"/>
                <w:sz w:val="22"/>
                <w:szCs w:val="22"/>
              </w:rPr>
              <w:t>4</w:t>
            </w:r>
            <w:r w:rsidRPr="006350F7" w:rsidR="00306C9A">
              <w:rPr>
                <w:rFonts w:ascii="Calibri" w:hAnsi="Calibri" w:cs="Tahoma"/>
                <w:sz w:val="22"/>
                <w:szCs w:val="22"/>
              </w:rPr>
              <w:t xml:space="preserve"> Shifts </w:t>
            </w:r>
            <w:r w:rsidRPr="006350F7" w:rsidR="00306C9A">
              <w:rPr>
                <w:rFonts w:ascii="Calibri" w:hAnsi="Calibri" w:cs="Tahoma"/>
                <w:b/>
                <w:sz w:val="22"/>
                <w:szCs w:val="22"/>
              </w:rPr>
              <w:t>Plus</w:t>
            </w:r>
            <w:r w:rsidRPr="006350F7" w:rsidR="00306C9A">
              <w:rPr>
                <w:rFonts w:ascii="Calibri" w:hAnsi="Calibri" w:cs="Tahoma"/>
                <w:sz w:val="22"/>
                <w:szCs w:val="22"/>
              </w:rPr>
              <w:t xml:space="preserve"> a Pack up and </w:t>
            </w:r>
            <w:proofErr w:type="gramStart"/>
            <w:r w:rsidRPr="006350F7" w:rsidR="00306C9A">
              <w:rPr>
                <w:rFonts w:ascii="Calibri" w:hAnsi="Calibri" w:cs="Tahoma"/>
                <w:sz w:val="22"/>
                <w:szCs w:val="22"/>
              </w:rPr>
              <w:t>Set</w:t>
            </w:r>
            <w:proofErr w:type="gramEnd"/>
            <w:r w:rsidRPr="006350F7" w:rsidR="00306C9A">
              <w:rPr>
                <w:rFonts w:ascii="Calibri" w:hAnsi="Calibri" w:cs="Tahoma"/>
                <w:sz w:val="22"/>
                <w:szCs w:val="22"/>
              </w:rPr>
              <w:t xml:space="preserve"> up</w:t>
            </w:r>
          </w:p>
        </w:tc>
        <w:tc>
          <w:tcPr>
            <w:tcW w:w="3642" w:type="dxa"/>
            <w:shd w:val="clear" w:color="auto" w:fill="auto"/>
          </w:tcPr>
          <w:p w:rsidRPr="006350F7" w:rsidR="00306C9A" w:rsidP="006350F7" w:rsidRDefault="00306C9A" w14:paraId="4026B375"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w:t>
            </w:r>
            <w:r w:rsidR="00B54608">
              <w:rPr>
                <w:rFonts w:ascii="Calibri" w:hAnsi="Calibri" w:cs="Tahoma"/>
                <w:sz w:val="22"/>
                <w:szCs w:val="22"/>
              </w:rPr>
              <w:t>4</w:t>
            </w:r>
            <w:r w:rsidR="00904E79">
              <w:rPr>
                <w:rFonts w:ascii="Calibri" w:hAnsi="Calibri" w:cs="Tahoma"/>
                <w:sz w:val="22"/>
                <w:szCs w:val="22"/>
              </w:rPr>
              <w:t>0</w:t>
            </w:r>
            <w:r w:rsidR="00B54608">
              <w:rPr>
                <w:rFonts w:ascii="Calibri" w:hAnsi="Calibri" w:cs="Tahoma"/>
                <w:sz w:val="22"/>
                <w:szCs w:val="22"/>
              </w:rPr>
              <w:t>0.00</w:t>
            </w:r>
          </w:p>
        </w:tc>
      </w:tr>
      <w:tr w:rsidRPr="006350F7" w:rsidR="00306C9A" w:rsidTr="006350F7" w14:paraId="6BB62DB8" w14:textId="77777777">
        <w:tc>
          <w:tcPr>
            <w:tcW w:w="3642" w:type="dxa"/>
            <w:shd w:val="clear" w:color="auto" w:fill="auto"/>
          </w:tcPr>
          <w:p w:rsidRPr="006350F7" w:rsidR="00306C9A" w:rsidP="006350F7" w:rsidRDefault="00306C9A" w14:paraId="751C67EE"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Development Squad 4</w:t>
            </w:r>
          </w:p>
        </w:tc>
        <w:tc>
          <w:tcPr>
            <w:tcW w:w="3642" w:type="dxa"/>
            <w:shd w:val="clear" w:color="auto" w:fill="auto"/>
          </w:tcPr>
          <w:p w:rsidRPr="006350F7" w:rsidR="00306C9A" w:rsidP="006350F7" w:rsidRDefault="00306C9A" w14:paraId="5DCC180F"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 xml:space="preserve">4 Shifts </w:t>
            </w:r>
            <w:r w:rsidRPr="006350F7">
              <w:rPr>
                <w:rFonts w:ascii="Calibri" w:hAnsi="Calibri" w:cs="Tahoma"/>
                <w:b/>
                <w:sz w:val="22"/>
                <w:szCs w:val="22"/>
              </w:rPr>
              <w:t>Plus</w:t>
            </w:r>
            <w:r w:rsidRPr="006350F7">
              <w:rPr>
                <w:rFonts w:ascii="Calibri" w:hAnsi="Calibri" w:cs="Tahoma"/>
                <w:sz w:val="22"/>
                <w:szCs w:val="22"/>
              </w:rPr>
              <w:t xml:space="preserve"> a Pack up and </w:t>
            </w:r>
            <w:proofErr w:type="gramStart"/>
            <w:r w:rsidRPr="006350F7">
              <w:rPr>
                <w:rFonts w:ascii="Calibri" w:hAnsi="Calibri" w:cs="Tahoma"/>
                <w:sz w:val="22"/>
                <w:szCs w:val="22"/>
              </w:rPr>
              <w:t>Set</w:t>
            </w:r>
            <w:proofErr w:type="gramEnd"/>
            <w:r w:rsidRPr="006350F7">
              <w:rPr>
                <w:rFonts w:ascii="Calibri" w:hAnsi="Calibri" w:cs="Tahoma"/>
                <w:sz w:val="22"/>
                <w:szCs w:val="22"/>
              </w:rPr>
              <w:t xml:space="preserve"> up</w:t>
            </w:r>
          </w:p>
        </w:tc>
        <w:tc>
          <w:tcPr>
            <w:tcW w:w="3642" w:type="dxa"/>
            <w:shd w:val="clear" w:color="auto" w:fill="auto"/>
          </w:tcPr>
          <w:p w:rsidRPr="006350F7" w:rsidR="00306C9A" w:rsidP="006350F7" w:rsidRDefault="00306C9A" w14:paraId="79C3E85D"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w:t>
            </w:r>
            <w:r w:rsidRPr="00B54608" w:rsidR="00B54608">
              <w:rPr>
                <w:rFonts w:ascii="Calibri" w:hAnsi="Calibri" w:cs="Tahoma"/>
                <w:sz w:val="22"/>
                <w:szCs w:val="22"/>
              </w:rPr>
              <w:t>4</w:t>
            </w:r>
            <w:r w:rsidR="00904E79">
              <w:rPr>
                <w:rFonts w:ascii="Calibri" w:hAnsi="Calibri" w:cs="Tahoma"/>
                <w:sz w:val="22"/>
                <w:szCs w:val="22"/>
              </w:rPr>
              <w:t>0</w:t>
            </w:r>
            <w:r w:rsidRPr="00B54608" w:rsidR="00B54608">
              <w:rPr>
                <w:rFonts w:ascii="Calibri" w:hAnsi="Calibri" w:cs="Tahoma"/>
                <w:sz w:val="22"/>
                <w:szCs w:val="22"/>
              </w:rPr>
              <w:t>0</w:t>
            </w:r>
            <w:r w:rsidR="00B54608">
              <w:rPr>
                <w:rFonts w:ascii="Calibri" w:hAnsi="Calibri" w:cs="Tahoma"/>
                <w:sz w:val="22"/>
                <w:szCs w:val="22"/>
              </w:rPr>
              <w:t>.00</w:t>
            </w:r>
          </w:p>
        </w:tc>
      </w:tr>
      <w:tr w:rsidRPr="006350F7" w:rsidR="00306C9A" w:rsidTr="006350F7" w14:paraId="7F8A97FD" w14:textId="77777777">
        <w:tc>
          <w:tcPr>
            <w:tcW w:w="3642" w:type="dxa"/>
            <w:shd w:val="clear" w:color="auto" w:fill="auto"/>
          </w:tcPr>
          <w:p w:rsidRPr="006350F7" w:rsidR="00306C9A" w:rsidP="006350F7" w:rsidRDefault="00306C9A" w14:paraId="4704E873"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Foundation Squad 1</w:t>
            </w:r>
          </w:p>
        </w:tc>
        <w:tc>
          <w:tcPr>
            <w:tcW w:w="3642" w:type="dxa"/>
            <w:shd w:val="clear" w:color="auto" w:fill="auto"/>
          </w:tcPr>
          <w:p w:rsidRPr="006350F7" w:rsidR="00306C9A" w:rsidP="006350F7" w:rsidRDefault="00306C9A" w14:paraId="22566051"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 xml:space="preserve">3 Shifts </w:t>
            </w:r>
            <w:r w:rsidRPr="006350F7">
              <w:rPr>
                <w:rFonts w:ascii="Calibri" w:hAnsi="Calibri" w:cs="Tahoma"/>
                <w:b/>
                <w:sz w:val="22"/>
                <w:szCs w:val="22"/>
              </w:rPr>
              <w:t>Plus</w:t>
            </w:r>
            <w:r w:rsidRPr="006350F7">
              <w:rPr>
                <w:rFonts w:ascii="Calibri" w:hAnsi="Calibri" w:cs="Tahoma"/>
                <w:sz w:val="22"/>
                <w:szCs w:val="22"/>
              </w:rPr>
              <w:t xml:space="preserve"> a Pack up and </w:t>
            </w:r>
            <w:proofErr w:type="gramStart"/>
            <w:r w:rsidRPr="006350F7">
              <w:rPr>
                <w:rFonts w:ascii="Calibri" w:hAnsi="Calibri" w:cs="Tahoma"/>
                <w:sz w:val="22"/>
                <w:szCs w:val="22"/>
              </w:rPr>
              <w:t>Set</w:t>
            </w:r>
            <w:proofErr w:type="gramEnd"/>
            <w:r w:rsidRPr="006350F7">
              <w:rPr>
                <w:rFonts w:ascii="Calibri" w:hAnsi="Calibri" w:cs="Tahoma"/>
                <w:sz w:val="22"/>
                <w:szCs w:val="22"/>
              </w:rPr>
              <w:t xml:space="preserve"> up</w:t>
            </w:r>
          </w:p>
        </w:tc>
        <w:tc>
          <w:tcPr>
            <w:tcW w:w="3642" w:type="dxa"/>
            <w:shd w:val="clear" w:color="auto" w:fill="auto"/>
          </w:tcPr>
          <w:p w:rsidRPr="006350F7" w:rsidR="00306C9A" w:rsidP="006350F7" w:rsidRDefault="00306C9A" w14:paraId="66B9C36A"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w:t>
            </w:r>
            <w:r w:rsidR="00904E79">
              <w:rPr>
                <w:rFonts w:ascii="Calibri" w:hAnsi="Calibri" w:cs="Tahoma"/>
                <w:sz w:val="22"/>
                <w:szCs w:val="22"/>
              </w:rPr>
              <w:t>325.00</w:t>
            </w:r>
          </w:p>
        </w:tc>
      </w:tr>
      <w:tr w:rsidRPr="006350F7" w:rsidR="00306C9A" w:rsidTr="006350F7" w14:paraId="0C53A93E" w14:textId="77777777">
        <w:tc>
          <w:tcPr>
            <w:tcW w:w="3642" w:type="dxa"/>
            <w:shd w:val="clear" w:color="auto" w:fill="auto"/>
          </w:tcPr>
          <w:p w:rsidRPr="006350F7" w:rsidR="00306C9A" w:rsidP="006350F7" w:rsidRDefault="00306C9A" w14:paraId="02F5C6FD"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Foundation Squad 2</w:t>
            </w:r>
          </w:p>
        </w:tc>
        <w:tc>
          <w:tcPr>
            <w:tcW w:w="3642" w:type="dxa"/>
            <w:shd w:val="clear" w:color="auto" w:fill="auto"/>
          </w:tcPr>
          <w:p w:rsidRPr="006350F7" w:rsidR="00306C9A" w:rsidP="006350F7" w:rsidRDefault="00306C9A" w14:paraId="29DF97FA"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 xml:space="preserve">3 Shifts </w:t>
            </w:r>
            <w:r w:rsidRPr="006350F7">
              <w:rPr>
                <w:rFonts w:ascii="Calibri" w:hAnsi="Calibri" w:cs="Tahoma"/>
                <w:b/>
                <w:sz w:val="22"/>
                <w:szCs w:val="22"/>
              </w:rPr>
              <w:t>Plus</w:t>
            </w:r>
            <w:r w:rsidRPr="006350F7">
              <w:rPr>
                <w:rFonts w:ascii="Calibri" w:hAnsi="Calibri" w:cs="Tahoma"/>
                <w:sz w:val="22"/>
                <w:szCs w:val="22"/>
              </w:rPr>
              <w:t xml:space="preserve"> a Pack up and </w:t>
            </w:r>
            <w:proofErr w:type="gramStart"/>
            <w:r w:rsidRPr="006350F7">
              <w:rPr>
                <w:rFonts w:ascii="Calibri" w:hAnsi="Calibri" w:cs="Tahoma"/>
                <w:sz w:val="22"/>
                <w:szCs w:val="22"/>
              </w:rPr>
              <w:t>Set</w:t>
            </w:r>
            <w:proofErr w:type="gramEnd"/>
            <w:r w:rsidRPr="006350F7">
              <w:rPr>
                <w:rFonts w:ascii="Calibri" w:hAnsi="Calibri" w:cs="Tahoma"/>
                <w:sz w:val="22"/>
                <w:szCs w:val="22"/>
              </w:rPr>
              <w:t xml:space="preserve"> up</w:t>
            </w:r>
          </w:p>
        </w:tc>
        <w:tc>
          <w:tcPr>
            <w:tcW w:w="3642" w:type="dxa"/>
            <w:shd w:val="clear" w:color="auto" w:fill="auto"/>
          </w:tcPr>
          <w:p w:rsidRPr="006350F7" w:rsidR="00306C9A" w:rsidP="006350F7" w:rsidRDefault="00306C9A" w14:paraId="01D610EB"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w:t>
            </w:r>
            <w:r w:rsidR="00904E79">
              <w:rPr>
                <w:rFonts w:ascii="Calibri" w:hAnsi="Calibri" w:cs="Tahoma"/>
                <w:sz w:val="22"/>
                <w:szCs w:val="22"/>
              </w:rPr>
              <w:t>325.00</w:t>
            </w:r>
          </w:p>
        </w:tc>
      </w:tr>
      <w:tr w:rsidRPr="006350F7" w:rsidR="00306C9A" w:rsidTr="006350F7" w14:paraId="1B7FAFD1" w14:textId="77777777">
        <w:tc>
          <w:tcPr>
            <w:tcW w:w="3642" w:type="dxa"/>
            <w:shd w:val="clear" w:color="auto" w:fill="auto"/>
          </w:tcPr>
          <w:p w:rsidRPr="006350F7" w:rsidR="00306C9A" w:rsidP="006350F7" w:rsidRDefault="00306C9A" w14:paraId="009066E7"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Foundation Squad 3</w:t>
            </w:r>
          </w:p>
        </w:tc>
        <w:tc>
          <w:tcPr>
            <w:tcW w:w="3642" w:type="dxa"/>
            <w:shd w:val="clear" w:color="auto" w:fill="auto"/>
          </w:tcPr>
          <w:p w:rsidRPr="006350F7" w:rsidR="00306C9A" w:rsidP="006350F7" w:rsidRDefault="00521604" w14:paraId="3EC858F1" w14:textId="77777777">
            <w:pPr>
              <w:widowControl w:val="0"/>
              <w:autoSpaceDE w:val="0"/>
              <w:autoSpaceDN w:val="0"/>
              <w:adjustRightInd w:val="0"/>
              <w:jc w:val="center"/>
              <w:rPr>
                <w:rFonts w:ascii="Calibri" w:hAnsi="Calibri" w:cs="Tahoma"/>
                <w:sz w:val="22"/>
                <w:szCs w:val="22"/>
              </w:rPr>
            </w:pPr>
            <w:r>
              <w:rPr>
                <w:rFonts w:ascii="Calibri" w:hAnsi="Calibri" w:cs="Tahoma"/>
                <w:sz w:val="22"/>
                <w:szCs w:val="22"/>
              </w:rPr>
              <w:t>2</w:t>
            </w:r>
            <w:r w:rsidRPr="006350F7" w:rsidR="00306C9A">
              <w:rPr>
                <w:rFonts w:ascii="Calibri" w:hAnsi="Calibri" w:cs="Tahoma"/>
                <w:sz w:val="22"/>
                <w:szCs w:val="22"/>
              </w:rPr>
              <w:t xml:space="preserve"> Shifts </w:t>
            </w:r>
            <w:r w:rsidRPr="006350F7" w:rsidR="00306C9A">
              <w:rPr>
                <w:rFonts w:ascii="Calibri" w:hAnsi="Calibri" w:cs="Tahoma"/>
                <w:b/>
                <w:sz w:val="22"/>
                <w:szCs w:val="22"/>
              </w:rPr>
              <w:t>Plus</w:t>
            </w:r>
            <w:r w:rsidRPr="006350F7" w:rsidR="00306C9A">
              <w:rPr>
                <w:rFonts w:ascii="Calibri" w:hAnsi="Calibri" w:cs="Tahoma"/>
                <w:sz w:val="22"/>
                <w:szCs w:val="22"/>
              </w:rPr>
              <w:t xml:space="preserve"> a Pack up </w:t>
            </w:r>
            <w:r>
              <w:rPr>
                <w:rFonts w:ascii="Calibri" w:hAnsi="Calibri" w:cs="Tahoma"/>
                <w:sz w:val="22"/>
                <w:szCs w:val="22"/>
              </w:rPr>
              <w:t>or</w:t>
            </w:r>
            <w:r w:rsidRPr="006350F7" w:rsidR="00306C9A">
              <w:rPr>
                <w:rFonts w:ascii="Calibri" w:hAnsi="Calibri" w:cs="Tahoma"/>
                <w:sz w:val="22"/>
                <w:szCs w:val="22"/>
              </w:rPr>
              <w:t xml:space="preserve"> </w:t>
            </w:r>
            <w:proofErr w:type="gramStart"/>
            <w:r w:rsidRPr="006350F7" w:rsidR="00306C9A">
              <w:rPr>
                <w:rFonts w:ascii="Calibri" w:hAnsi="Calibri" w:cs="Tahoma"/>
                <w:sz w:val="22"/>
                <w:szCs w:val="22"/>
              </w:rPr>
              <w:t>Set</w:t>
            </w:r>
            <w:proofErr w:type="gramEnd"/>
            <w:r w:rsidRPr="006350F7" w:rsidR="00306C9A">
              <w:rPr>
                <w:rFonts w:ascii="Calibri" w:hAnsi="Calibri" w:cs="Tahoma"/>
                <w:sz w:val="22"/>
                <w:szCs w:val="22"/>
              </w:rPr>
              <w:t xml:space="preserve"> up</w:t>
            </w:r>
          </w:p>
        </w:tc>
        <w:tc>
          <w:tcPr>
            <w:tcW w:w="3642" w:type="dxa"/>
            <w:shd w:val="clear" w:color="auto" w:fill="auto"/>
          </w:tcPr>
          <w:p w:rsidRPr="006350F7" w:rsidR="00306C9A" w:rsidP="006350F7" w:rsidRDefault="00B54608" w14:paraId="2708E681" w14:textId="77777777">
            <w:pPr>
              <w:widowControl w:val="0"/>
              <w:autoSpaceDE w:val="0"/>
              <w:autoSpaceDN w:val="0"/>
              <w:adjustRightInd w:val="0"/>
              <w:jc w:val="center"/>
              <w:rPr>
                <w:rFonts w:ascii="Calibri" w:hAnsi="Calibri" w:cs="Tahoma"/>
                <w:sz w:val="22"/>
                <w:szCs w:val="22"/>
              </w:rPr>
            </w:pPr>
            <w:r>
              <w:rPr>
                <w:rFonts w:ascii="Calibri" w:hAnsi="Calibri" w:cs="Tahoma"/>
                <w:sz w:val="22"/>
                <w:szCs w:val="22"/>
              </w:rPr>
              <w:t>$2</w:t>
            </w:r>
            <w:r w:rsidR="00904E79">
              <w:rPr>
                <w:rFonts w:ascii="Calibri" w:hAnsi="Calibri" w:cs="Tahoma"/>
                <w:sz w:val="22"/>
                <w:szCs w:val="22"/>
              </w:rPr>
              <w:t>00</w:t>
            </w:r>
            <w:r>
              <w:rPr>
                <w:rFonts w:ascii="Calibri" w:hAnsi="Calibri" w:cs="Tahoma"/>
                <w:sz w:val="22"/>
                <w:szCs w:val="22"/>
              </w:rPr>
              <w:t>.00</w:t>
            </w:r>
          </w:p>
        </w:tc>
      </w:tr>
      <w:tr w:rsidRPr="006350F7" w:rsidR="00306C9A" w:rsidTr="006350F7" w14:paraId="54F9162F" w14:textId="77777777">
        <w:tc>
          <w:tcPr>
            <w:tcW w:w="3642" w:type="dxa"/>
            <w:shd w:val="clear" w:color="auto" w:fill="auto"/>
          </w:tcPr>
          <w:p w:rsidRPr="006350F7" w:rsidR="00306C9A" w:rsidP="006350F7" w:rsidRDefault="00306C9A" w14:paraId="0C88AD4F" w14:textId="77777777">
            <w:pPr>
              <w:widowControl w:val="0"/>
              <w:autoSpaceDE w:val="0"/>
              <w:autoSpaceDN w:val="0"/>
              <w:adjustRightInd w:val="0"/>
              <w:jc w:val="center"/>
              <w:rPr>
                <w:rFonts w:ascii="Calibri" w:hAnsi="Calibri" w:cs="Tahoma"/>
                <w:sz w:val="22"/>
                <w:szCs w:val="22"/>
              </w:rPr>
            </w:pPr>
            <w:proofErr w:type="gramStart"/>
            <w:r w:rsidRPr="006350F7">
              <w:rPr>
                <w:rFonts w:ascii="Calibri" w:hAnsi="Calibri" w:cs="Tahoma"/>
                <w:sz w:val="22"/>
                <w:szCs w:val="22"/>
              </w:rPr>
              <w:t>Pre Squad</w:t>
            </w:r>
            <w:proofErr w:type="gramEnd"/>
          </w:p>
        </w:tc>
        <w:tc>
          <w:tcPr>
            <w:tcW w:w="3642" w:type="dxa"/>
            <w:shd w:val="clear" w:color="auto" w:fill="auto"/>
          </w:tcPr>
          <w:p w:rsidRPr="006350F7" w:rsidR="00306C9A" w:rsidP="006350F7" w:rsidRDefault="00306C9A" w14:paraId="726D7501" w14:textId="77777777">
            <w:pPr>
              <w:widowControl w:val="0"/>
              <w:autoSpaceDE w:val="0"/>
              <w:autoSpaceDN w:val="0"/>
              <w:adjustRightInd w:val="0"/>
              <w:jc w:val="center"/>
              <w:rPr>
                <w:rFonts w:ascii="Calibri" w:hAnsi="Calibri" w:cs="Tahoma"/>
                <w:sz w:val="22"/>
                <w:szCs w:val="22"/>
              </w:rPr>
            </w:pPr>
            <w:r w:rsidRPr="006350F7">
              <w:rPr>
                <w:rFonts w:ascii="Calibri" w:hAnsi="Calibri" w:cs="Tahoma"/>
                <w:sz w:val="22"/>
                <w:szCs w:val="22"/>
              </w:rPr>
              <w:t xml:space="preserve">2 Shifts </w:t>
            </w:r>
            <w:r w:rsidRPr="006350F7">
              <w:rPr>
                <w:rFonts w:ascii="Calibri" w:hAnsi="Calibri" w:cs="Tahoma"/>
                <w:b/>
                <w:sz w:val="22"/>
                <w:szCs w:val="22"/>
              </w:rPr>
              <w:t>Plus</w:t>
            </w:r>
            <w:r w:rsidRPr="006350F7">
              <w:rPr>
                <w:rFonts w:ascii="Calibri" w:hAnsi="Calibri" w:cs="Tahoma"/>
                <w:sz w:val="22"/>
                <w:szCs w:val="22"/>
              </w:rPr>
              <w:t xml:space="preserve"> a Pack up or </w:t>
            </w:r>
            <w:proofErr w:type="gramStart"/>
            <w:r w:rsidRPr="006350F7">
              <w:rPr>
                <w:rFonts w:ascii="Calibri" w:hAnsi="Calibri" w:cs="Tahoma"/>
                <w:sz w:val="22"/>
                <w:szCs w:val="22"/>
              </w:rPr>
              <w:t>Set</w:t>
            </w:r>
            <w:proofErr w:type="gramEnd"/>
            <w:r w:rsidRPr="006350F7">
              <w:rPr>
                <w:rFonts w:ascii="Calibri" w:hAnsi="Calibri" w:cs="Tahoma"/>
                <w:sz w:val="22"/>
                <w:szCs w:val="22"/>
              </w:rPr>
              <w:t xml:space="preserve"> up</w:t>
            </w:r>
          </w:p>
        </w:tc>
        <w:tc>
          <w:tcPr>
            <w:tcW w:w="3642" w:type="dxa"/>
            <w:shd w:val="clear" w:color="auto" w:fill="auto"/>
          </w:tcPr>
          <w:p w:rsidRPr="006350F7" w:rsidR="00306C9A" w:rsidP="006350F7" w:rsidRDefault="001C2596" w14:paraId="6C2EA83D" w14:textId="77777777">
            <w:pPr>
              <w:widowControl w:val="0"/>
              <w:autoSpaceDE w:val="0"/>
              <w:autoSpaceDN w:val="0"/>
              <w:adjustRightInd w:val="0"/>
              <w:jc w:val="center"/>
              <w:rPr>
                <w:rFonts w:ascii="Calibri" w:hAnsi="Calibri" w:cs="Tahoma"/>
                <w:sz w:val="22"/>
                <w:szCs w:val="22"/>
              </w:rPr>
            </w:pPr>
            <w:r>
              <w:rPr>
                <w:rFonts w:ascii="Calibri" w:hAnsi="Calibri" w:cs="Tahoma"/>
                <w:sz w:val="22"/>
                <w:szCs w:val="22"/>
              </w:rPr>
              <w:t>$</w:t>
            </w:r>
            <w:r w:rsidR="00B54608">
              <w:rPr>
                <w:rFonts w:ascii="Calibri" w:hAnsi="Calibri" w:cs="Tahoma"/>
                <w:sz w:val="22"/>
                <w:szCs w:val="22"/>
              </w:rPr>
              <w:t>2</w:t>
            </w:r>
            <w:r w:rsidR="00904E79">
              <w:rPr>
                <w:rFonts w:ascii="Calibri" w:hAnsi="Calibri" w:cs="Tahoma"/>
                <w:sz w:val="22"/>
                <w:szCs w:val="22"/>
              </w:rPr>
              <w:t>00</w:t>
            </w:r>
            <w:r w:rsidR="00B54608">
              <w:rPr>
                <w:rFonts w:ascii="Calibri" w:hAnsi="Calibri" w:cs="Tahoma"/>
                <w:sz w:val="22"/>
                <w:szCs w:val="22"/>
              </w:rPr>
              <w:t>.00</w:t>
            </w:r>
          </w:p>
        </w:tc>
      </w:tr>
      <w:bookmarkEnd w:id="0"/>
    </w:tbl>
    <w:p w:rsidR="007B712F" w:rsidP="007B712F" w:rsidRDefault="007B712F" w14:paraId="72D4E3CF" w14:textId="77777777">
      <w:pPr>
        <w:widowControl w:val="0"/>
        <w:autoSpaceDE w:val="0"/>
        <w:autoSpaceDN w:val="0"/>
        <w:adjustRightInd w:val="0"/>
        <w:jc w:val="both"/>
        <w:rPr>
          <w:rFonts w:ascii="Calibri" w:hAnsi="Calibri" w:cs="Tahoma"/>
          <w:sz w:val="22"/>
          <w:szCs w:val="22"/>
        </w:rPr>
      </w:pPr>
    </w:p>
    <w:p w:rsidRPr="000A1667" w:rsidR="000A1667" w:rsidP="000A1667" w:rsidRDefault="000A1667" w14:paraId="6C347B20" w14:textId="77777777">
      <w:pPr>
        <w:widowControl w:val="0"/>
        <w:autoSpaceDE w:val="0"/>
        <w:autoSpaceDN w:val="0"/>
        <w:adjustRightInd w:val="0"/>
        <w:rPr>
          <w:rFonts w:ascii="Calibri" w:hAnsi="Calibri" w:cs="Tahoma"/>
          <w:sz w:val="22"/>
          <w:szCs w:val="22"/>
        </w:rPr>
      </w:pPr>
      <w:r>
        <w:rPr>
          <w:rFonts w:ascii="Calibri" w:hAnsi="Calibri" w:cs="Tahoma"/>
          <w:sz w:val="22"/>
          <w:szCs w:val="22"/>
        </w:rPr>
        <w:t xml:space="preserve">Please see the </w:t>
      </w:r>
      <w:r w:rsidR="00872497">
        <w:rPr>
          <w:rFonts w:ascii="Calibri" w:hAnsi="Calibri" w:cs="Tahoma"/>
          <w:sz w:val="22"/>
          <w:szCs w:val="22"/>
        </w:rPr>
        <w:t xml:space="preserve">squad </w:t>
      </w:r>
      <w:r>
        <w:rPr>
          <w:rFonts w:ascii="Calibri" w:hAnsi="Calibri" w:cs="Tahoma"/>
          <w:sz w:val="22"/>
          <w:szCs w:val="22"/>
        </w:rPr>
        <w:t>parent manual for further information about event requirements.</w:t>
      </w:r>
    </w:p>
    <w:p w:rsidRPr="00505B1D" w:rsidR="00C77825" w:rsidP="00353DAA" w:rsidRDefault="00C77825" w14:paraId="34646F70" w14:textId="77777777">
      <w:pPr>
        <w:widowControl w:val="0"/>
        <w:autoSpaceDE w:val="0"/>
        <w:autoSpaceDN w:val="0"/>
        <w:adjustRightInd w:val="0"/>
        <w:jc w:val="both"/>
        <w:rPr>
          <w:rFonts w:ascii="Calibri" w:hAnsi="Calibri" w:cs="Tahoma"/>
        </w:rPr>
      </w:pPr>
    </w:p>
    <w:p w:rsidRPr="001C769D" w:rsidR="006C30F3" w:rsidP="00353DAA" w:rsidRDefault="006C30F3" w14:paraId="0C13FC6C" w14:textId="77777777">
      <w:pPr>
        <w:pStyle w:val="BodyText"/>
        <w:jc w:val="both"/>
        <w:rPr>
          <w:rFonts w:ascii="Calibri" w:hAnsi="Calibri"/>
          <w:i w:val="0"/>
          <w:sz w:val="22"/>
          <w:szCs w:val="22"/>
        </w:rPr>
      </w:pPr>
      <w:r w:rsidRPr="001C769D">
        <w:rPr>
          <w:rFonts w:ascii="Calibri" w:hAnsi="Calibri"/>
          <w:i w:val="0"/>
          <w:sz w:val="22"/>
          <w:szCs w:val="22"/>
          <w:u w:val="single"/>
        </w:rPr>
        <w:t>Enrolment for the following year</w:t>
      </w:r>
      <w:r w:rsidRPr="001C769D" w:rsidR="0004405C">
        <w:rPr>
          <w:rFonts w:ascii="Calibri" w:hAnsi="Calibri"/>
          <w:i w:val="0"/>
          <w:sz w:val="22"/>
          <w:szCs w:val="22"/>
        </w:rPr>
        <w:t>:</w:t>
      </w:r>
      <w:r w:rsidR="001C769D">
        <w:rPr>
          <w:rFonts w:ascii="Calibri" w:hAnsi="Calibri"/>
          <w:i w:val="0"/>
          <w:sz w:val="22"/>
          <w:szCs w:val="22"/>
        </w:rPr>
        <w:t xml:space="preserve">  </w:t>
      </w:r>
    </w:p>
    <w:p w:rsidRPr="001C769D" w:rsidR="002E496A" w:rsidP="00353DAA" w:rsidRDefault="00B22849" w14:paraId="75C781D0" w14:textId="5D0B4D5D">
      <w:pPr>
        <w:pStyle w:val="BodyText"/>
        <w:jc w:val="both"/>
        <w:rPr>
          <w:rFonts w:ascii="Calibri" w:hAnsi="Calibri"/>
          <w:i w:val="0"/>
          <w:sz w:val="22"/>
          <w:szCs w:val="22"/>
        </w:rPr>
      </w:pPr>
      <w:r w:rsidRPr="001C769D">
        <w:rPr>
          <w:rFonts w:ascii="Calibri" w:hAnsi="Calibri"/>
          <w:i w:val="0"/>
          <w:sz w:val="22"/>
          <w:szCs w:val="22"/>
        </w:rPr>
        <w:t>To confirm and hold your daughter’s place in a sq</w:t>
      </w:r>
      <w:r w:rsidR="00015C20">
        <w:rPr>
          <w:rFonts w:ascii="Calibri" w:hAnsi="Calibri"/>
          <w:i w:val="0"/>
          <w:sz w:val="22"/>
          <w:szCs w:val="22"/>
        </w:rPr>
        <w:t xml:space="preserve">uad class for </w:t>
      </w:r>
      <w:r w:rsidR="00306C9A">
        <w:rPr>
          <w:rFonts w:ascii="Calibri" w:hAnsi="Calibri"/>
          <w:i w:val="0"/>
          <w:sz w:val="22"/>
          <w:szCs w:val="22"/>
        </w:rPr>
        <w:t>the</w:t>
      </w:r>
      <w:r w:rsidR="00015C20">
        <w:rPr>
          <w:rFonts w:ascii="Calibri" w:hAnsi="Calibri"/>
          <w:i w:val="0"/>
          <w:sz w:val="22"/>
          <w:szCs w:val="22"/>
        </w:rPr>
        <w:t xml:space="preserve"> following year the Club membership </w:t>
      </w:r>
      <w:r w:rsidR="007B712F">
        <w:rPr>
          <w:rFonts w:ascii="Calibri" w:hAnsi="Calibri"/>
          <w:i w:val="0"/>
          <w:sz w:val="22"/>
          <w:szCs w:val="22"/>
        </w:rPr>
        <w:t>for that year</w:t>
      </w:r>
      <w:r w:rsidRPr="001C769D" w:rsidR="007B712F">
        <w:rPr>
          <w:rFonts w:ascii="Calibri" w:hAnsi="Calibri"/>
          <w:i w:val="0"/>
          <w:sz w:val="22"/>
          <w:szCs w:val="22"/>
        </w:rPr>
        <w:t xml:space="preserve"> is required </w:t>
      </w:r>
      <w:r w:rsidR="007B712F">
        <w:rPr>
          <w:rFonts w:ascii="Calibri" w:hAnsi="Calibri"/>
          <w:i w:val="0"/>
          <w:sz w:val="22"/>
          <w:szCs w:val="22"/>
        </w:rPr>
        <w:t>in November of the current year (exact due date to be advised)</w:t>
      </w:r>
      <w:r w:rsidR="00015C20">
        <w:rPr>
          <w:rFonts w:ascii="Calibri" w:hAnsi="Calibri"/>
          <w:i w:val="0"/>
          <w:sz w:val="22"/>
          <w:szCs w:val="22"/>
        </w:rPr>
        <w:t>.  For example, to hold a squad position for 20</w:t>
      </w:r>
      <w:r w:rsidR="00BB0131">
        <w:rPr>
          <w:rFonts w:ascii="Calibri" w:hAnsi="Calibri"/>
          <w:i w:val="0"/>
          <w:sz w:val="22"/>
          <w:szCs w:val="22"/>
        </w:rPr>
        <w:t>2</w:t>
      </w:r>
      <w:r w:rsidR="00051592">
        <w:rPr>
          <w:rFonts w:ascii="Calibri" w:hAnsi="Calibri"/>
          <w:i w:val="0"/>
          <w:sz w:val="22"/>
          <w:szCs w:val="22"/>
        </w:rPr>
        <w:t>2</w:t>
      </w:r>
      <w:r w:rsidR="00015C20">
        <w:rPr>
          <w:rFonts w:ascii="Calibri" w:hAnsi="Calibri"/>
          <w:i w:val="0"/>
          <w:sz w:val="22"/>
          <w:szCs w:val="22"/>
        </w:rPr>
        <w:t>, the Club membership fee for 20</w:t>
      </w:r>
      <w:r w:rsidR="00BB0131">
        <w:rPr>
          <w:rFonts w:ascii="Calibri" w:hAnsi="Calibri"/>
          <w:i w:val="0"/>
          <w:sz w:val="22"/>
          <w:szCs w:val="22"/>
        </w:rPr>
        <w:t>2</w:t>
      </w:r>
      <w:r w:rsidR="00051592">
        <w:rPr>
          <w:rFonts w:ascii="Calibri" w:hAnsi="Calibri"/>
          <w:i w:val="0"/>
          <w:sz w:val="22"/>
          <w:szCs w:val="22"/>
        </w:rPr>
        <w:t>2</w:t>
      </w:r>
      <w:r w:rsidR="00015C20">
        <w:rPr>
          <w:rFonts w:ascii="Calibri" w:hAnsi="Calibri"/>
          <w:i w:val="0"/>
          <w:sz w:val="22"/>
          <w:szCs w:val="22"/>
        </w:rPr>
        <w:t xml:space="preserve"> must be received by </w:t>
      </w:r>
      <w:r w:rsidR="007B712F">
        <w:rPr>
          <w:rFonts w:ascii="Calibri" w:hAnsi="Calibri"/>
          <w:i w:val="0"/>
          <w:sz w:val="22"/>
          <w:szCs w:val="22"/>
        </w:rPr>
        <w:t>the due date in November</w:t>
      </w:r>
      <w:r w:rsidR="00015C20">
        <w:rPr>
          <w:rFonts w:ascii="Calibri" w:hAnsi="Calibri"/>
          <w:i w:val="0"/>
          <w:sz w:val="22"/>
          <w:szCs w:val="22"/>
        </w:rPr>
        <w:t xml:space="preserve"> </w:t>
      </w:r>
      <w:r w:rsidR="008D2E4E">
        <w:rPr>
          <w:rFonts w:ascii="Calibri" w:hAnsi="Calibri"/>
          <w:i w:val="0"/>
          <w:sz w:val="22"/>
          <w:szCs w:val="22"/>
        </w:rPr>
        <w:t>20</w:t>
      </w:r>
      <w:r w:rsidR="00B06C7B">
        <w:rPr>
          <w:rFonts w:ascii="Calibri" w:hAnsi="Calibri"/>
          <w:i w:val="0"/>
          <w:sz w:val="22"/>
          <w:szCs w:val="22"/>
        </w:rPr>
        <w:t>2</w:t>
      </w:r>
      <w:r w:rsidR="00051592">
        <w:rPr>
          <w:rFonts w:ascii="Calibri" w:hAnsi="Calibri"/>
          <w:i w:val="0"/>
          <w:sz w:val="22"/>
          <w:szCs w:val="22"/>
        </w:rPr>
        <w:t>1</w:t>
      </w:r>
      <w:r w:rsidR="008D2E4E">
        <w:rPr>
          <w:rFonts w:ascii="Calibri" w:hAnsi="Calibri"/>
          <w:i w:val="0"/>
          <w:sz w:val="22"/>
          <w:szCs w:val="22"/>
        </w:rPr>
        <w:t>.</w:t>
      </w:r>
    </w:p>
    <w:p w:rsidRPr="00505B1D" w:rsidR="006A2CF0" w:rsidP="00353DAA" w:rsidRDefault="006A2CF0" w14:paraId="01CC0CD1" w14:textId="77777777">
      <w:pPr>
        <w:pStyle w:val="BodyText"/>
        <w:jc w:val="both"/>
        <w:rPr>
          <w:rFonts w:ascii="Calibri" w:hAnsi="Calibri"/>
          <w:i w:val="0"/>
          <w:sz w:val="20"/>
        </w:rPr>
      </w:pPr>
    </w:p>
    <w:p w:rsidR="001F0559" w:rsidP="00353DAA" w:rsidRDefault="00353DAA" w14:paraId="0C1451F8" w14:textId="040964A6">
      <w:pPr>
        <w:pStyle w:val="BodyText"/>
        <w:jc w:val="both"/>
        <w:rPr>
          <w:rFonts w:ascii="Calibri" w:hAnsi="Calibri"/>
          <w:i w:val="0"/>
          <w:sz w:val="22"/>
          <w:szCs w:val="22"/>
        </w:rPr>
      </w:pPr>
      <w:r>
        <w:rPr>
          <w:rFonts w:ascii="Calibri" w:hAnsi="Calibri"/>
          <w:i w:val="0"/>
          <w:sz w:val="22"/>
          <w:szCs w:val="22"/>
        </w:rPr>
        <w:t xml:space="preserve">Should you have any queries please do not hesitate to contact the WGC </w:t>
      </w:r>
      <w:r w:rsidR="006266BE">
        <w:rPr>
          <w:rFonts w:ascii="Calibri" w:hAnsi="Calibri"/>
          <w:i w:val="0"/>
          <w:sz w:val="22"/>
          <w:szCs w:val="22"/>
        </w:rPr>
        <w:t>membership team</w:t>
      </w:r>
      <w:r>
        <w:rPr>
          <w:rFonts w:ascii="Calibri" w:hAnsi="Calibri"/>
          <w:i w:val="0"/>
          <w:sz w:val="22"/>
          <w:szCs w:val="22"/>
        </w:rPr>
        <w:t xml:space="preserve"> on 9887 9611 or email </w:t>
      </w:r>
      <w:hyperlink w:history="1" r:id="rId14">
        <w:r w:rsidRPr="00112F9F" w:rsidR="007B712F">
          <w:rPr>
            <w:rStyle w:val="Hyperlink"/>
            <w:rFonts w:ascii="Calibri" w:hAnsi="Calibri"/>
            <w:sz w:val="22"/>
            <w:szCs w:val="22"/>
          </w:rPr>
          <w:t>accounts@wgc.org.au</w:t>
        </w:r>
      </w:hyperlink>
      <w:r w:rsidR="00306C9A">
        <w:rPr>
          <w:rFonts w:ascii="Calibri" w:hAnsi="Calibri"/>
          <w:sz w:val="22"/>
          <w:szCs w:val="22"/>
        </w:rPr>
        <w:t>.</w:t>
      </w:r>
      <w:r w:rsidR="00852080">
        <w:rPr>
          <w:rFonts w:ascii="Calibri" w:hAnsi="Calibri"/>
          <w:i w:val="0"/>
          <w:sz w:val="22"/>
          <w:szCs w:val="22"/>
        </w:rPr>
        <w:t xml:space="preserve"> </w:t>
      </w:r>
    </w:p>
    <w:p w:rsidR="007930C5" w:rsidP="00353DAA" w:rsidRDefault="007930C5" w14:paraId="029958BD" w14:textId="77777777">
      <w:pPr>
        <w:pStyle w:val="BodyText"/>
        <w:jc w:val="both"/>
        <w:rPr>
          <w:rFonts w:ascii="Calibri" w:hAnsi="Calibri"/>
          <w:i w:val="0"/>
          <w:sz w:val="22"/>
          <w:szCs w:val="22"/>
        </w:rPr>
      </w:pPr>
    </w:p>
    <w:p w:rsidRPr="003B56F4" w:rsidR="001F0559" w:rsidP="007930C5" w:rsidRDefault="007B712F" w14:paraId="4FEDF343" w14:textId="7B698D0F">
      <w:pPr>
        <w:pStyle w:val="Title"/>
        <w:jc w:val="left"/>
        <w:rPr>
          <w:rFonts w:ascii="Calibri" w:hAnsi="Calibri"/>
          <w:sz w:val="24"/>
          <w:szCs w:val="24"/>
          <w:vertAlign w:val="superscript"/>
        </w:rPr>
      </w:pPr>
      <w:r w:rsidRPr="447EBC1F" w:rsidR="007B712F">
        <w:rPr>
          <w:rFonts w:ascii="Calibri" w:hAnsi="Calibri"/>
          <w:sz w:val="24"/>
          <w:szCs w:val="24"/>
          <w:vertAlign w:val="superscript"/>
        </w:rPr>
        <w:t xml:space="preserve"> </w:t>
      </w:r>
      <w:r w:rsidRPr="447EBC1F" w:rsidR="001F0559">
        <w:rPr>
          <w:rFonts w:ascii="Calibri" w:hAnsi="Calibri"/>
          <w:sz w:val="24"/>
          <w:szCs w:val="24"/>
          <w:vertAlign w:val="superscript"/>
        </w:rPr>
        <w:t xml:space="preserve">(Last updated </w:t>
      </w:r>
      <w:r w:rsidRPr="447EBC1F" w:rsidR="22297C81">
        <w:rPr>
          <w:rFonts w:ascii="Calibri" w:hAnsi="Calibri"/>
          <w:sz w:val="24"/>
          <w:szCs w:val="24"/>
          <w:vertAlign w:val="superscript"/>
        </w:rPr>
        <w:t>16</w:t>
      </w:r>
      <w:r w:rsidRPr="447EBC1F" w:rsidR="29AA442E">
        <w:rPr>
          <w:rFonts w:ascii="Calibri" w:hAnsi="Calibri"/>
          <w:sz w:val="24"/>
          <w:szCs w:val="24"/>
          <w:vertAlign w:val="superscript"/>
        </w:rPr>
        <w:t>/08/2021</w:t>
      </w:r>
      <w:r w:rsidRPr="447EBC1F" w:rsidR="007930C5">
        <w:rPr>
          <w:rFonts w:ascii="Calibri" w:hAnsi="Calibri"/>
          <w:sz w:val="24"/>
          <w:szCs w:val="24"/>
          <w:vertAlign w:val="superscript"/>
        </w:rPr>
        <w:t>)</w:t>
      </w:r>
    </w:p>
    <w:sectPr w:rsidRPr="003B56F4" w:rsidR="001F0559" w:rsidSect="00B957CB">
      <w:pgSz w:w="11907" w:h="16840" w:orient="portrait" w:code="9"/>
      <w:pgMar w:top="568" w:right="657" w:bottom="142" w:left="540"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5CD5" w:rsidRDefault="007A5CD5" w14:paraId="18E7DCEF" w14:textId="77777777">
      <w:r>
        <w:separator/>
      </w:r>
    </w:p>
  </w:endnote>
  <w:endnote w:type="continuationSeparator" w:id="0">
    <w:p w:rsidR="007A5CD5" w:rsidRDefault="007A5CD5" w14:paraId="10FE522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5CD5" w:rsidRDefault="007A5CD5" w14:paraId="13C33CFD" w14:textId="77777777">
      <w:r>
        <w:separator/>
      </w:r>
    </w:p>
  </w:footnote>
  <w:footnote w:type="continuationSeparator" w:id="0">
    <w:p w:rsidR="007A5CD5" w:rsidRDefault="007A5CD5" w14:paraId="6B12504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BB5"/>
    <w:multiLevelType w:val="hybridMultilevel"/>
    <w:tmpl w:val="2396B5D4"/>
    <w:lvl w:ilvl="0" w:tplc="142C3792">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6CD5B95"/>
    <w:multiLevelType w:val="hybridMultilevel"/>
    <w:tmpl w:val="D7C8B7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C15583"/>
    <w:multiLevelType w:val="hybridMultilevel"/>
    <w:tmpl w:val="D7FA3076"/>
    <w:lvl w:ilvl="0" w:tplc="5360E3C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2818CB"/>
    <w:multiLevelType w:val="singleLevel"/>
    <w:tmpl w:val="99C23DF8"/>
    <w:lvl w:ilvl="0">
      <w:start w:val="8"/>
      <w:numFmt w:val="decimal"/>
      <w:lvlText w:val="%1."/>
      <w:lvlJc w:val="left"/>
      <w:pPr>
        <w:tabs>
          <w:tab w:val="num" w:pos="390"/>
        </w:tabs>
        <w:ind w:left="390" w:hanging="390"/>
      </w:pPr>
      <w:rPr>
        <w:rFonts w:hint="default"/>
      </w:rPr>
    </w:lvl>
  </w:abstractNum>
  <w:abstractNum w:abstractNumId="4" w15:restartNumberingAfterBreak="0">
    <w:nsid w:val="55EB6A6C"/>
    <w:multiLevelType w:val="hybridMultilevel"/>
    <w:tmpl w:val="28D4C954"/>
    <w:lvl w:ilvl="0" w:tplc="575A87BE">
      <w:start w:val="9"/>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70F2866"/>
    <w:multiLevelType w:val="singleLevel"/>
    <w:tmpl w:val="0409000F"/>
    <w:lvl w:ilvl="0">
      <w:start w:val="7"/>
      <w:numFmt w:val="decimal"/>
      <w:lvlText w:val="%1."/>
      <w:lvlJc w:val="left"/>
      <w:pPr>
        <w:tabs>
          <w:tab w:val="num" w:pos="360"/>
        </w:tabs>
        <w:ind w:left="360" w:hanging="360"/>
      </w:pPr>
      <w:rPr>
        <w:rFonts w:hint="default"/>
      </w:rPr>
    </w:lvl>
  </w:abstractNum>
  <w:abstractNum w:abstractNumId="6" w15:restartNumberingAfterBreak="0">
    <w:nsid w:val="6F9B5ADB"/>
    <w:multiLevelType w:val="hybridMultilevel"/>
    <w:tmpl w:val="BAC0EBD4"/>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FE"/>
    <w:rsid w:val="000019FD"/>
    <w:rsid w:val="00015C20"/>
    <w:rsid w:val="00017F16"/>
    <w:rsid w:val="000350AA"/>
    <w:rsid w:val="000431AF"/>
    <w:rsid w:val="0004405C"/>
    <w:rsid w:val="00051592"/>
    <w:rsid w:val="0005692D"/>
    <w:rsid w:val="00062BCA"/>
    <w:rsid w:val="00064F28"/>
    <w:rsid w:val="000732BE"/>
    <w:rsid w:val="000848CA"/>
    <w:rsid w:val="00095DD4"/>
    <w:rsid w:val="000A13EB"/>
    <w:rsid w:val="000A1667"/>
    <w:rsid w:val="000A3858"/>
    <w:rsid w:val="000A4A3C"/>
    <w:rsid w:val="000A51F9"/>
    <w:rsid w:val="000A6943"/>
    <w:rsid w:val="000A6E4F"/>
    <w:rsid w:val="000B776A"/>
    <w:rsid w:val="000D1EC4"/>
    <w:rsid w:val="000D6C84"/>
    <w:rsid w:val="000D6E42"/>
    <w:rsid w:val="000F6C1B"/>
    <w:rsid w:val="00110F3D"/>
    <w:rsid w:val="00121FA7"/>
    <w:rsid w:val="00124506"/>
    <w:rsid w:val="0012705A"/>
    <w:rsid w:val="00136A95"/>
    <w:rsid w:val="0014390A"/>
    <w:rsid w:val="00144BF9"/>
    <w:rsid w:val="0015399E"/>
    <w:rsid w:val="00160705"/>
    <w:rsid w:val="00161960"/>
    <w:rsid w:val="00170853"/>
    <w:rsid w:val="0017173A"/>
    <w:rsid w:val="00183806"/>
    <w:rsid w:val="00191BC6"/>
    <w:rsid w:val="001943C7"/>
    <w:rsid w:val="00197590"/>
    <w:rsid w:val="001A4D08"/>
    <w:rsid w:val="001A4D59"/>
    <w:rsid w:val="001B2248"/>
    <w:rsid w:val="001B297E"/>
    <w:rsid w:val="001B3049"/>
    <w:rsid w:val="001B4E4E"/>
    <w:rsid w:val="001C2596"/>
    <w:rsid w:val="001C2C34"/>
    <w:rsid w:val="001C769D"/>
    <w:rsid w:val="001D2036"/>
    <w:rsid w:val="001D37B6"/>
    <w:rsid w:val="001D529E"/>
    <w:rsid w:val="001F0559"/>
    <w:rsid w:val="00205F4E"/>
    <w:rsid w:val="0020780D"/>
    <w:rsid w:val="00211906"/>
    <w:rsid w:val="002326AC"/>
    <w:rsid w:val="002336AD"/>
    <w:rsid w:val="00235A66"/>
    <w:rsid w:val="00245668"/>
    <w:rsid w:val="00251A43"/>
    <w:rsid w:val="0025512E"/>
    <w:rsid w:val="00264000"/>
    <w:rsid w:val="00273D43"/>
    <w:rsid w:val="00274BFC"/>
    <w:rsid w:val="00275675"/>
    <w:rsid w:val="002807F8"/>
    <w:rsid w:val="0028226A"/>
    <w:rsid w:val="00294087"/>
    <w:rsid w:val="002A1165"/>
    <w:rsid w:val="002B51D4"/>
    <w:rsid w:val="002C0EAE"/>
    <w:rsid w:val="002C3147"/>
    <w:rsid w:val="002C4576"/>
    <w:rsid w:val="002D2768"/>
    <w:rsid w:val="002D43D5"/>
    <w:rsid w:val="002D5353"/>
    <w:rsid w:val="002E0236"/>
    <w:rsid w:val="002E3A89"/>
    <w:rsid w:val="002E45A7"/>
    <w:rsid w:val="002E496A"/>
    <w:rsid w:val="002F7012"/>
    <w:rsid w:val="00306C9A"/>
    <w:rsid w:val="00307F99"/>
    <w:rsid w:val="00310448"/>
    <w:rsid w:val="0032003C"/>
    <w:rsid w:val="00323C2E"/>
    <w:rsid w:val="003253CB"/>
    <w:rsid w:val="0032571B"/>
    <w:rsid w:val="00325FB0"/>
    <w:rsid w:val="003319FD"/>
    <w:rsid w:val="00346B1A"/>
    <w:rsid w:val="00347882"/>
    <w:rsid w:val="0035225D"/>
    <w:rsid w:val="00353DAA"/>
    <w:rsid w:val="00357EC4"/>
    <w:rsid w:val="00362C5E"/>
    <w:rsid w:val="00370F72"/>
    <w:rsid w:val="00374D10"/>
    <w:rsid w:val="0037549F"/>
    <w:rsid w:val="00376537"/>
    <w:rsid w:val="003775C2"/>
    <w:rsid w:val="00390056"/>
    <w:rsid w:val="003938EA"/>
    <w:rsid w:val="003A0A14"/>
    <w:rsid w:val="003A29EB"/>
    <w:rsid w:val="003B56F4"/>
    <w:rsid w:val="003C7B0D"/>
    <w:rsid w:val="003D0B80"/>
    <w:rsid w:val="003D601F"/>
    <w:rsid w:val="003D66BB"/>
    <w:rsid w:val="003E4DC7"/>
    <w:rsid w:val="003E584F"/>
    <w:rsid w:val="004013DA"/>
    <w:rsid w:val="00413E05"/>
    <w:rsid w:val="00417CB6"/>
    <w:rsid w:val="0042038C"/>
    <w:rsid w:val="00437BBE"/>
    <w:rsid w:val="004441E4"/>
    <w:rsid w:val="004548EB"/>
    <w:rsid w:val="0046119B"/>
    <w:rsid w:val="00472CC4"/>
    <w:rsid w:val="004819EE"/>
    <w:rsid w:val="00483D3E"/>
    <w:rsid w:val="00490D29"/>
    <w:rsid w:val="00491375"/>
    <w:rsid w:val="00495CC0"/>
    <w:rsid w:val="004A1B0C"/>
    <w:rsid w:val="004A346E"/>
    <w:rsid w:val="004A3E08"/>
    <w:rsid w:val="004A79E6"/>
    <w:rsid w:val="004B1D8D"/>
    <w:rsid w:val="004B35DF"/>
    <w:rsid w:val="004C3AB6"/>
    <w:rsid w:val="004C3AD2"/>
    <w:rsid w:val="004D185C"/>
    <w:rsid w:val="004D4E19"/>
    <w:rsid w:val="004D4E97"/>
    <w:rsid w:val="004D7C6F"/>
    <w:rsid w:val="004E3BCF"/>
    <w:rsid w:val="004E414C"/>
    <w:rsid w:val="004E72B4"/>
    <w:rsid w:val="004F1DC9"/>
    <w:rsid w:val="004F20C0"/>
    <w:rsid w:val="00500530"/>
    <w:rsid w:val="00505B1D"/>
    <w:rsid w:val="00505D6C"/>
    <w:rsid w:val="00514ED8"/>
    <w:rsid w:val="005164F1"/>
    <w:rsid w:val="0052022B"/>
    <w:rsid w:val="00521604"/>
    <w:rsid w:val="0052601A"/>
    <w:rsid w:val="005340BF"/>
    <w:rsid w:val="00534A1E"/>
    <w:rsid w:val="005367EB"/>
    <w:rsid w:val="00541BCA"/>
    <w:rsid w:val="00543B6F"/>
    <w:rsid w:val="00543C92"/>
    <w:rsid w:val="00552A2B"/>
    <w:rsid w:val="00571156"/>
    <w:rsid w:val="00580891"/>
    <w:rsid w:val="00584F73"/>
    <w:rsid w:val="00587A05"/>
    <w:rsid w:val="005942BB"/>
    <w:rsid w:val="0059735A"/>
    <w:rsid w:val="005A2F1A"/>
    <w:rsid w:val="005B21DD"/>
    <w:rsid w:val="005B6A0E"/>
    <w:rsid w:val="005C0927"/>
    <w:rsid w:val="005C5F0E"/>
    <w:rsid w:val="005D3224"/>
    <w:rsid w:val="005D6672"/>
    <w:rsid w:val="00607B7D"/>
    <w:rsid w:val="00621CC6"/>
    <w:rsid w:val="006266BE"/>
    <w:rsid w:val="00627193"/>
    <w:rsid w:val="00632E69"/>
    <w:rsid w:val="006350F7"/>
    <w:rsid w:val="00651087"/>
    <w:rsid w:val="00651C4F"/>
    <w:rsid w:val="00654E6D"/>
    <w:rsid w:val="00662377"/>
    <w:rsid w:val="00665D57"/>
    <w:rsid w:val="00680BD1"/>
    <w:rsid w:val="0069019A"/>
    <w:rsid w:val="00691C58"/>
    <w:rsid w:val="00697065"/>
    <w:rsid w:val="006A242A"/>
    <w:rsid w:val="006A2CF0"/>
    <w:rsid w:val="006C30F3"/>
    <w:rsid w:val="006C63AB"/>
    <w:rsid w:val="006C6C33"/>
    <w:rsid w:val="006D0B90"/>
    <w:rsid w:val="006D481E"/>
    <w:rsid w:val="006D524C"/>
    <w:rsid w:val="006E11DC"/>
    <w:rsid w:val="006E4FDF"/>
    <w:rsid w:val="006E689A"/>
    <w:rsid w:val="006F1164"/>
    <w:rsid w:val="0070250B"/>
    <w:rsid w:val="00704126"/>
    <w:rsid w:val="00712939"/>
    <w:rsid w:val="00714BAB"/>
    <w:rsid w:val="0072260C"/>
    <w:rsid w:val="00723744"/>
    <w:rsid w:val="00730BDA"/>
    <w:rsid w:val="007353C1"/>
    <w:rsid w:val="00751334"/>
    <w:rsid w:val="00757D9A"/>
    <w:rsid w:val="00760347"/>
    <w:rsid w:val="00767EFA"/>
    <w:rsid w:val="00773990"/>
    <w:rsid w:val="007825D1"/>
    <w:rsid w:val="00783421"/>
    <w:rsid w:val="007853C4"/>
    <w:rsid w:val="007912CE"/>
    <w:rsid w:val="007930C5"/>
    <w:rsid w:val="007A5CD5"/>
    <w:rsid w:val="007A7895"/>
    <w:rsid w:val="007B712F"/>
    <w:rsid w:val="007B7B59"/>
    <w:rsid w:val="007C44D3"/>
    <w:rsid w:val="0080722D"/>
    <w:rsid w:val="00810912"/>
    <w:rsid w:val="00811AD4"/>
    <w:rsid w:val="008136AE"/>
    <w:rsid w:val="00821930"/>
    <w:rsid w:val="008234A0"/>
    <w:rsid w:val="008252A4"/>
    <w:rsid w:val="00830C89"/>
    <w:rsid w:val="00831E87"/>
    <w:rsid w:val="008343B3"/>
    <w:rsid w:val="008450D3"/>
    <w:rsid w:val="00852080"/>
    <w:rsid w:val="00852D42"/>
    <w:rsid w:val="0085635A"/>
    <w:rsid w:val="00872497"/>
    <w:rsid w:val="008727B2"/>
    <w:rsid w:val="00873B1F"/>
    <w:rsid w:val="008762A7"/>
    <w:rsid w:val="00884875"/>
    <w:rsid w:val="008945BC"/>
    <w:rsid w:val="0089591D"/>
    <w:rsid w:val="008A290D"/>
    <w:rsid w:val="008A7FEE"/>
    <w:rsid w:val="008B4D29"/>
    <w:rsid w:val="008C3239"/>
    <w:rsid w:val="008C4594"/>
    <w:rsid w:val="008D2E4E"/>
    <w:rsid w:val="008D478E"/>
    <w:rsid w:val="008D734F"/>
    <w:rsid w:val="008D7BB8"/>
    <w:rsid w:val="008E03AD"/>
    <w:rsid w:val="008E6418"/>
    <w:rsid w:val="008E7B30"/>
    <w:rsid w:val="008F30EF"/>
    <w:rsid w:val="00904E79"/>
    <w:rsid w:val="00910405"/>
    <w:rsid w:val="00920905"/>
    <w:rsid w:val="009375B6"/>
    <w:rsid w:val="009514E6"/>
    <w:rsid w:val="009565FE"/>
    <w:rsid w:val="009830CF"/>
    <w:rsid w:val="009857B3"/>
    <w:rsid w:val="0099648B"/>
    <w:rsid w:val="009A1623"/>
    <w:rsid w:val="009A1799"/>
    <w:rsid w:val="009A5CDE"/>
    <w:rsid w:val="009C0D7E"/>
    <w:rsid w:val="009C4740"/>
    <w:rsid w:val="009C6A6D"/>
    <w:rsid w:val="009D29F8"/>
    <w:rsid w:val="009D3906"/>
    <w:rsid w:val="00A00BD4"/>
    <w:rsid w:val="00A02B5A"/>
    <w:rsid w:val="00A12854"/>
    <w:rsid w:val="00A14269"/>
    <w:rsid w:val="00A22449"/>
    <w:rsid w:val="00A237B0"/>
    <w:rsid w:val="00A25594"/>
    <w:rsid w:val="00A36D77"/>
    <w:rsid w:val="00A465EA"/>
    <w:rsid w:val="00A646A9"/>
    <w:rsid w:val="00A66B0A"/>
    <w:rsid w:val="00A91F45"/>
    <w:rsid w:val="00A97715"/>
    <w:rsid w:val="00AC1E13"/>
    <w:rsid w:val="00AD089D"/>
    <w:rsid w:val="00AD0CDE"/>
    <w:rsid w:val="00AD1C2F"/>
    <w:rsid w:val="00AF0986"/>
    <w:rsid w:val="00AF14C1"/>
    <w:rsid w:val="00AF1CD5"/>
    <w:rsid w:val="00B06C7B"/>
    <w:rsid w:val="00B11AF7"/>
    <w:rsid w:val="00B16EF3"/>
    <w:rsid w:val="00B22849"/>
    <w:rsid w:val="00B262F0"/>
    <w:rsid w:val="00B333DF"/>
    <w:rsid w:val="00B40112"/>
    <w:rsid w:val="00B531A2"/>
    <w:rsid w:val="00B534AC"/>
    <w:rsid w:val="00B54608"/>
    <w:rsid w:val="00B67537"/>
    <w:rsid w:val="00B91C66"/>
    <w:rsid w:val="00B957CB"/>
    <w:rsid w:val="00B961C3"/>
    <w:rsid w:val="00BA16DD"/>
    <w:rsid w:val="00BB0131"/>
    <w:rsid w:val="00BC6A66"/>
    <w:rsid w:val="00BC7E77"/>
    <w:rsid w:val="00BE4259"/>
    <w:rsid w:val="00BE64E0"/>
    <w:rsid w:val="00BE6636"/>
    <w:rsid w:val="00BF2AC1"/>
    <w:rsid w:val="00BF3393"/>
    <w:rsid w:val="00C01158"/>
    <w:rsid w:val="00C05131"/>
    <w:rsid w:val="00C16AAB"/>
    <w:rsid w:val="00C220D4"/>
    <w:rsid w:val="00C22655"/>
    <w:rsid w:val="00C230C4"/>
    <w:rsid w:val="00C35475"/>
    <w:rsid w:val="00C414E5"/>
    <w:rsid w:val="00C458B8"/>
    <w:rsid w:val="00C47148"/>
    <w:rsid w:val="00C54B19"/>
    <w:rsid w:val="00C57DAB"/>
    <w:rsid w:val="00C731FB"/>
    <w:rsid w:val="00C74E7F"/>
    <w:rsid w:val="00C77825"/>
    <w:rsid w:val="00C857CD"/>
    <w:rsid w:val="00C8625A"/>
    <w:rsid w:val="00C87A24"/>
    <w:rsid w:val="00CA4DAE"/>
    <w:rsid w:val="00CB3451"/>
    <w:rsid w:val="00CC34E5"/>
    <w:rsid w:val="00CD737E"/>
    <w:rsid w:val="00CE3BE5"/>
    <w:rsid w:val="00CE782F"/>
    <w:rsid w:val="00CE795F"/>
    <w:rsid w:val="00CF1A25"/>
    <w:rsid w:val="00D1309E"/>
    <w:rsid w:val="00D13E89"/>
    <w:rsid w:val="00D15D33"/>
    <w:rsid w:val="00D305CA"/>
    <w:rsid w:val="00D532C3"/>
    <w:rsid w:val="00D60CE0"/>
    <w:rsid w:val="00D82856"/>
    <w:rsid w:val="00D860FC"/>
    <w:rsid w:val="00D9221C"/>
    <w:rsid w:val="00DA34C6"/>
    <w:rsid w:val="00DB325C"/>
    <w:rsid w:val="00DB42B2"/>
    <w:rsid w:val="00DB5832"/>
    <w:rsid w:val="00DC25F4"/>
    <w:rsid w:val="00DD1973"/>
    <w:rsid w:val="00DE4C60"/>
    <w:rsid w:val="00DE4DFC"/>
    <w:rsid w:val="00E0245A"/>
    <w:rsid w:val="00E07AF6"/>
    <w:rsid w:val="00E12194"/>
    <w:rsid w:val="00E306E9"/>
    <w:rsid w:val="00E41130"/>
    <w:rsid w:val="00E45A4A"/>
    <w:rsid w:val="00E47465"/>
    <w:rsid w:val="00E53FCE"/>
    <w:rsid w:val="00E57A55"/>
    <w:rsid w:val="00E57C18"/>
    <w:rsid w:val="00E614D0"/>
    <w:rsid w:val="00E62E3E"/>
    <w:rsid w:val="00E6632F"/>
    <w:rsid w:val="00E66F59"/>
    <w:rsid w:val="00E82AB2"/>
    <w:rsid w:val="00E86162"/>
    <w:rsid w:val="00E86829"/>
    <w:rsid w:val="00E9395C"/>
    <w:rsid w:val="00E96CDE"/>
    <w:rsid w:val="00EC087D"/>
    <w:rsid w:val="00EC71A8"/>
    <w:rsid w:val="00F05E48"/>
    <w:rsid w:val="00F07CFB"/>
    <w:rsid w:val="00F10DE9"/>
    <w:rsid w:val="00F15EA0"/>
    <w:rsid w:val="00F1604B"/>
    <w:rsid w:val="00F21059"/>
    <w:rsid w:val="00F275EC"/>
    <w:rsid w:val="00F31BB4"/>
    <w:rsid w:val="00F31F02"/>
    <w:rsid w:val="00F31F16"/>
    <w:rsid w:val="00F34F97"/>
    <w:rsid w:val="00F36DBB"/>
    <w:rsid w:val="00F41CC3"/>
    <w:rsid w:val="00F4383F"/>
    <w:rsid w:val="00F47157"/>
    <w:rsid w:val="00F501BC"/>
    <w:rsid w:val="00F518C1"/>
    <w:rsid w:val="00F56FCF"/>
    <w:rsid w:val="00F62471"/>
    <w:rsid w:val="00F81701"/>
    <w:rsid w:val="00F819A3"/>
    <w:rsid w:val="00F93A68"/>
    <w:rsid w:val="00FB0A4B"/>
    <w:rsid w:val="00FC41D1"/>
    <w:rsid w:val="00FD21D2"/>
    <w:rsid w:val="00FE7E1E"/>
    <w:rsid w:val="00FF14BF"/>
    <w:rsid w:val="0A81154F"/>
    <w:rsid w:val="1EC1EE89"/>
    <w:rsid w:val="21E11533"/>
    <w:rsid w:val="22297C81"/>
    <w:rsid w:val="23EB07EE"/>
    <w:rsid w:val="2476D7D6"/>
    <w:rsid w:val="2518B5F5"/>
    <w:rsid w:val="29AA442E"/>
    <w:rsid w:val="30B19962"/>
    <w:rsid w:val="33EE3352"/>
    <w:rsid w:val="358A03B3"/>
    <w:rsid w:val="3FB0569B"/>
    <w:rsid w:val="42E2EBBE"/>
    <w:rsid w:val="44773ED3"/>
    <w:rsid w:val="447EBC1F"/>
    <w:rsid w:val="45162C23"/>
    <w:rsid w:val="48523B17"/>
    <w:rsid w:val="4E043847"/>
    <w:rsid w:val="4EDDE7EC"/>
    <w:rsid w:val="5247B9BA"/>
    <w:rsid w:val="595C21D4"/>
    <w:rsid w:val="5A7BF2CA"/>
    <w:rsid w:val="699E10CF"/>
    <w:rsid w:val="699FECCD"/>
    <w:rsid w:val="6AEE9AED"/>
    <w:rsid w:val="70BC21B8"/>
    <w:rsid w:val="720CB430"/>
    <w:rsid w:val="774C60BD"/>
    <w:rsid w:val="7A55B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AF4DB"/>
  <w15:chartTrackingRefBased/>
  <w15:docId w15:val="{4CB70FF3-5331-4750-A7A9-135BB3FF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60347"/>
    <w:rPr>
      <w:lang w:val="en-US" w:eastAsia="en-US"/>
    </w:rPr>
  </w:style>
  <w:style w:type="paragraph" w:styleId="Heading1">
    <w:name w:val="heading 1"/>
    <w:basedOn w:val="Normal"/>
    <w:next w:val="Normal"/>
    <w:qFormat/>
    <w:pPr>
      <w:keepNext/>
      <w:outlineLvl w:val="0"/>
    </w:pPr>
    <w:rPr>
      <w:rFonts w:ascii="Comic Sans MS" w:hAnsi="Comic Sans MS"/>
      <w:i/>
      <w:sz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rFonts w:ascii="Comic Sans MS" w:hAnsi="Comic Sans MS"/>
      <w:b/>
      <w:sz w:val="52"/>
    </w:rPr>
  </w:style>
  <w:style w:type="paragraph" w:styleId="BodyText">
    <w:name w:val="Body Text"/>
    <w:basedOn w:val="Normal"/>
    <w:link w:val="BodyTextChar"/>
    <w:rPr>
      <w:rFonts w:ascii="Comic Sans MS" w:hAnsi="Comic Sans MS"/>
      <w:i/>
      <w:sz w:val="24"/>
    </w:rPr>
  </w:style>
  <w:style w:type="paragraph" w:styleId="BodyText2">
    <w:name w:val="Body Text 2"/>
    <w:basedOn w:val="Normal"/>
    <w:rPr>
      <w:rFonts w:ascii="Comic Sans MS" w:hAnsi="Comic Sans MS"/>
      <w:i/>
      <w:sz w:val="22"/>
    </w:rPr>
  </w:style>
  <w:style w:type="paragraph" w:styleId="BodyText3">
    <w:name w:val="Body Text 3"/>
    <w:basedOn w:val="Normal"/>
    <w:rPr>
      <w:rFonts w:ascii="Comic Sans MS" w:hAnsi="Comic Sans MS"/>
      <w:i/>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B776A"/>
    <w:rPr>
      <w:rFonts w:ascii="Tahoma" w:hAnsi="Tahoma" w:cs="Tahoma"/>
      <w:sz w:val="16"/>
      <w:szCs w:val="16"/>
    </w:rPr>
  </w:style>
  <w:style w:type="character" w:styleId="Hyperlink">
    <w:name w:val="Hyperlink"/>
    <w:rsid w:val="001F0559"/>
    <w:rPr>
      <w:color w:val="0000FF"/>
      <w:u w:val="single"/>
    </w:rPr>
  </w:style>
  <w:style w:type="character" w:styleId="BodyTextChar" w:customStyle="1">
    <w:name w:val="Body Text Char"/>
    <w:link w:val="BodyText"/>
    <w:rsid w:val="008D7BB8"/>
    <w:rPr>
      <w:rFonts w:ascii="Comic Sans MS" w:hAnsi="Comic Sans MS"/>
      <w:i/>
      <w:sz w:val="24"/>
      <w:lang w:val="en-US" w:eastAsia="en-US"/>
    </w:rPr>
  </w:style>
  <w:style w:type="character" w:styleId="UnresolvedMention">
    <w:name w:val="Unresolved Mention"/>
    <w:uiPriority w:val="99"/>
    <w:semiHidden/>
    <w:unhideWhenUsed/>
    <w:rsid w:val="007B712F"/>
    <w:rPr>
      <w:color w:val="605E5C"/>
      <w:shd w:val="clear" w:color="auto" w:fill="E1DFDD"/>
    </w:rPr>
  </w:style>
  <w:style w:type="table" w:styleId="TableGrid">
    <w:name w:val="Table Grid"/>
    <w:basedOn w:val="TableNormal"/>
    <w:rsid w:val="007B71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rsid w:val="00A46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65798">
      <w:bodyDiv w:val="1"/>
      <w:marLeft w:val="0"/>
      <w:marRight w:val="0"/>
      <w:marTop w:val="0"/>
      <w:marBottom w:val="0"/>
      <w:divBdr>
        <w:top w:val="none" w:sz="0" w:space="0" w:color="auto"/>
        <w:left w:val="none" w:sz="0" w:space="0" w:color="auto"/>
        <w:bottom w:val="none" w:sz="0" w:space="0" w:color="auto"/>
        <w:right w:val="none" w:sz="0" w:space="0" w:color="auto"/>
      </w:divBdr>
    </w:div>
    <w:div w:id="1359545828">
      <w:bodyDiv w:val="1"/>
      <w:marLeft w:val="0"/>
      <w:marRight w:val="0"/>
      <w:marTop w:val="0"/>
      <w:marBottom w:val="0"/>
      <w:divBdr>
        <w:top w:val="none" w:sz="0" w:space="0" w:color="auto"/>
        <w:left w:val="none" w:sz="0" w:space="0" w:color="auto"/>
        <w:bottom w:val="none" w:sz="0" w:space="0" w:color="auto"/>
        <w:right w:val="none" w:sz="0" w:space="0" w:color="auto"/>
      </w:divBdr>
    </w:div>
    <w:div w:id="149699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wgc.org.au"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ccounts@wgc.org.au" TargetMode="External" Id="rId14" /><Relationship Type="http://schemas.openxmlformats.org/officeDocument/2006/relationships/hyperlink" Target="https://www.marshadvantage.com.au/partner-group/gymnastics/welcome.html" TargetMode="External" Id="R88aa8128d59444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3C300F88C34749A9065B64F4FD0C8C" ma:contentTypeVersion="13" ma:contentTypeDescription="Create a new document." ma:contentTypeScope="" ma:versionID="c982d64004b0d0aa78450b1f5eae363f">
  <xsd:schema xmlns:xsd="http://www.w3.org/2001/XMLSchema" xmlns:xs="http://www.w3.org/2001/XMLSchema" xmlns:p="http://schemas.microsoft.com/office/2006/metadata/properties" xmlns:ns2="048bfba0-8cf5-4125-be42-30e81ce1b7ed" xmlns:ns3="eae2f87c-fd63-42ab-a3a8-83e11db72c67" targetNamespace="http://schemas.microsoft.com/office/2006/metadata/properties" ma:root="true" ma:fieldsID="6950e2218c708bc027cd4c370352ef32" ns2:_="" ns3:_="">
    <xsd:import namespace="048bfba0-8cf5-4125-be42-30e81ce1b7ed"/>
    <xsd:import namespace="eae2f87c-fd63-42ab-a3a8-83e11db72c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fba0-8cf5-4125-be42-30e81ce1b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e2f87c-fd63-42ab-a3a8-83e11db72c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ae2f87c-fd63-42ab-a3a8-83e11db72c67">
      <UserInfo>
        <DisplayName>Tanya Johansen</DisplayName>
        <AccountId>23</AccountId>
        <AccountType/>
      </UserInfo>
      <UserInfo>
        <DisplayName>Marketing</DisplayName>
        <AccountId>276</AccountId>
        <AccountType/>
      </UserInfo>
      <UserInfo>
        <DisplayName>Kate Wallis</DisplayName>
        <AccountId>21</AccountId>
        <AccountType/>
      </UserInfo>
    </SharedWithUsers>
  </documentManagement>
</p:properties>
</file>

<file path=customXml/itemProps1.xml><?xml version="1.0" encoding="utf-8"?>
<ds:datastoreItem xmlns:ds="http://schemas.openxmlformats.org/officeDocument/2006/customXml" ds:itemID="{2DF5BB9F-10DB-49FE-AFE1-50D2B18E38EA}">
  <ds:schemaRefs>
    <ds:schemaRef ds:uri="http://schemas.microsoft.com/office/2006/metadata/longProperties"/>
  </ds:schemaRefs>
</ds:datastoreItem>
</file>

<file path=customXml/itemProps2.xml><?xml version="1.0" encoding="utf-8"?>
<ds:datastoreItem xmlns:ds="http://schemas.openxmlformats.org/officeDocument/2006/customXml" ds:itemID="{02F0318D-1A73-49C1-ACD7-F50A47040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fba0-8cf5-4125-be42-30e81ce1b7ed"/>
    <ds:schemaRef ds:uri="eae2f87c-fd63-42ab-a3a8-83e11db72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7B672-75BC-4DBA-B1D3-C52EF8013E66}">
  <ds:schemaRefs>
    <ds:schemaRef ds:uri="http://schemas.microsoft.com/sharepoint/v3/contenttype/forms"/>
  </ds:schemaRefs>
</ds:datastoreItem>
</file>

<file path=customXml/itemProps4.xml><?xml version="1.0" encoding="utf-8"?>
<ds:datastoreItem xmlns:ds="http://schemas.openxmlformats.org/officeDocument/2006/customXml" ds:itemID="{DC8FC324-A57D-48C8-9500-F0E5B2F999A2}">
  <ds:schemaRefs>
    <ds:schemaRef ds:uri="http://purl.org/dc/elements/1.1/"/>
    <ds:schemaRef ds:uri="http://schemas.microsoft.com/office/2006/metadata/properties"/>
    <ds:schemaRef ds:uri="048bfba0-8cf5-4125-be42-30e81ce1b7ed"/>
    <ds:schemaRef ds:uri="http://purl.org/dc/terms/"/>
    <ds:schemaRef ds:uri="http://schemas.openxmlformats.org/package/2006/metadata/core-properties"/>
    <ds:schemaRef ds:uri="http://schemas.microsoft.com/office/2006/documentManagement/types"/>
    <ds:schemaRef ds:uri="eae2f87c-fd63-42ab-a3a8-83e11db72c67"/>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Waverley Advanced Gymnastics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WGC Fee Policy - Squad</dc:title>
  <dc:subject/>
  <dc:creator>Administration</dc:creator>
  <cp:keywords/>
  <dc:description/>
  <cp:lastModifiedBy>Joan Connor</cp:lastModifiedBy>
  <cp:revision>7</cp:revision>
  <cp:lastPrinted>2019-01-23T06:18:00Z</cp:lastPrinted>
  <dcterms:created xsi:type="dcterms:W3CDTF">2021-01-07T23:12:00Z</dcterms:created>
  <dcterms:modified xsi:type="dcterms:W3CDTF">2021-08-16T02:23:45Z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2657000.00000000</vt:lpwstr>
  </property>
  <property fmtid="{D5CDD505-2E9C-101B-9397-08002B2CF9AE}" pid="3" name="ContentTypeId">
    <vt:lpwstr>0x010100C63C300F88C34749A9065B64F4FD0C8C</vt:lpwstr>
  </property>
</Properties>
</file>